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7777777" w:rsidR="00747D22" w:rsidRPr="002F15DD" w:rsidRDefault="00747D22" w:rsidP="00533304">
            <w:pPr>
              <w:pStyle w:val="KUtitel"/>
              <w:spacing w:before="0"/>
            </w:pPr>
            <w:r w:rsidRPr="002F15DD">
              <w:fldChar w:fldCharType="begin"/>
            </w:r>
            <w:r w:rsidRPr="002F15DD">
              <w:instrText xml:space="preserve"> MACROBUTTON NN [</w:instrText>
            </w:r>
            <w:bookmarkStart w:id="0" w:name="SD_LAN_PhDTitle"/>
            <w:r w:rsidR="002F15DD" w:rsidRPr="002F15DD">
              <w:instrText>PhDTitle</w:instrText>
            </w:r>
            <w:bookmarkEnd w:id="0"/>
            <w:r w:rsidRPr="002F15DD">
              <w:instrText>]</w:instrText>
            </w:r>
            <w:r w:rsidRPr="002F15DD">
              <w:fldChar w:fldCharType="end"/>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1" w:name="SD_LAN_PhDSubtitle"/>
            <w:r w:rsidR="002F15DD" w:rsidRPr="002F15DD">
              <w:instrText>Thesis subtitle</w:instrText>
            </w:r>
            <w:bookmarkEnd w:id="1"/>
            <w:r w:rsidR="00DD377C" w:rsidRPr="002F15DD">
              <w:rPr>
                <w:sz w:val="22"/>
              </w:rPr>
              <w:instrText xml:space="preserve"> - </w:instrText>
            </w:r>
            <w:bookmarkStart w:id="2" w:name="SD_LAN_UpdateDateInfo"/>
            <w:r w:rsidR="002F15DD" w:rsidRPr="002F15DD">
              <w:rPr>
                <w:sz w:val="22"/>
              </w:rPr>
              <w:instrText>Select the date in the dialog Dokumentoplysninger in KU's tab</w:instrText>
            </w:r>
            <w:bookmarkEnd w:id="2"/>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3" w:name="SD_LAN_PhDSupervisor"/>
            <w:r w:rsidRPr="002F15DD">
              <w:t>Supervisor</w:t>
            </w:r>
            <w:bookmarkEnd w:id="3"/>
            <w:r w:rsidR="00DE68E4" w:rsidRPr="002F15DD">
              <w:t xml:space="preserve">: </w:t>
            </w:r>
            <w:r w:rsidR="00F41DB3">
              <w:t>Jan Rossmeisl</w:t>
            </w:r>
          </w:p>
          <w:p w14:paraId="30D7AEB5" w14:textId="110CDB20" w:rsidR="00DE68E4" w:rsidRPr="002F15DD" w:rsidRDefault="002F15DD" w:rsidP="00852B6B">
            <w:pPr>
              <w:pStyle w:val="Vejlederogdato"/>
            </w:pPr>
            <w:bookmarkStart w:id="4" w:name="SD_LAN_PhDSubmittedOn"/>
            <w:r w:rsidRPr="002F15DD">
              <w:t>Submitted on</w:t>
            </w:r>
            <w:bookmarkEnd w:id="4"/>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5" w:name="HIF_SD_LAN_PhDInstituteName"/>
    </w:p>
    <w:p w14:paraId="1FA92482" w14:textId="77777777" w:rsidR="00C177CD" w:rsidRPr="002F15DD" w:rsidRDefault="009D0894" w:rsidP="007D7F90">
      <w:pPr>
        <w:pStyle w:val="Infoside"/>
        <w:rPr>
          <w:vanish/>
          <w:lang w:val="en-GB"/>
        </w:rPr>
      </w:pPr>
      <w:bookmarkStart w:id="6" w:name="SD_LAN_PhDInstituteName"/>
      <w:bookmarkEnd w:id="6"/>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7" w:name="SD_LAN_PhDInstituteXXX"/>
      <w:bookmarkEnd w:id="7"/>
      <w:r w:rsidRPr="002F15DD">
        <w:rPr>
          <w:vanish/>
          <w:lang w:val="en-GB"/>
        </w:rPr>
        <w:instrText>]</w:instrText>
      </w:r>
      <w:r w:rsidRPr="002F15DD">
        <w:rPr>
          <w:vanish/>
          <w:lang w:val="en-GB"/>
        </w:rPr>
        <w:fldChar w:fldCharType="end"/>
      </w:r>
    </w:p>
    <w:bookmarkEnd w:id="5"/>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8" w:name="SD_LAN_PhDDepartmentName"/>
      <w:r w:rsidRPr="002F15DD">
        <w:rPr>
          <w:lang w:val="en-GB"/>
        </w:rPr>
        <w:t>Name of department</w:t>
      </w:r>
      <w:bookmarkEnd w:id="8"/>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9" w:name="SD_LAN_PhDAuthors"/>
      <w:r w:rsidRPr="002F15DD">
        <w:rPr>
          <w:lang w:val="en-GB"/>
        </w:rPr>
        <w:t>Author(s)</w:t>
      </w:r>
      <w:bookmarkEnd w:id="9"/>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77777777" w:rsidR="00C177CD" w:rsidRPr="002F15DD" w:rsidRDefault="002F15DD" w:rsidP="007D7F90">
      <w:pPr>
        <w:pStyle w:val="Infoside"/>
        <w:rPr>
          <w:lang w:val="en-GB"/>
        </w:rPr>
      </w:pPr>
      <w:bookmarkStart w:id="10" w:name="SD_LAN_PhDTitleSubtitleLabelMain"/>
      <w:r w:rsidRPr="002F15DD">
        <w:rPr>
          <w:lang w:val="en-GB"/>
        </w:rPr>
        <w:t>Title and subtitle</w:t>
      </w:r>
      <w:bookmarkEnd w:id="10"/>
      <w:r w:rsidR="00C177CD" w:rsidRPr="002F15DD">
        <w:rPr>
          <w:lang w:val="en-GB"/>
        </w:rPr>
        <w:t>:</w:t>
      </w:r>
      <w:r w:rsidR="00C177CD" w:rsidRPr="002F15DD">
        <w:rPr>
          <w:lang w:val="en-GB"/>
        </w:rPr>
        <w:tab/>
      </w:r>
      <w:r w:rsidR="00280603" w:rsidRPr="002F15DD">
        <w:rPr>
          <w:lang w:val="en-GB"/>
        </w:rPr>
        <w:fldChar w:fldCharType="begin"/>
      </w:r>
      <w:r w:rsidR="00280603" w:rsidRPr="002F15DD">
        <w:rPr>
          <w:lang w:val="en-GB"/>
        </w:rPr>
        <w:instrText>MACROBUTTON NoName [</w:instrText>
      </w:r>
      <w:bookmarkStart w:id="11" w:name="SD_LAN_PhDTitleSubtitleText"/>
      <w:r w:rsidRPr="002F15DD">
        <w:rPr>
          <w:lang w:val="en-GB"/>
        </w:rPr>
        <w:instrText>Title of thesis, subtitle (if relevant)</w:instrText>
      </w:r>
      <w:bookmarkEnd w:id="11"/>
      <w:r w:rsidR="00280603" w:rsidRPr="002F15DD">
        <w:rPr>
          <w:lang w:val="en-GB"/>
        </w:rPr>
        <w:instrText>]</w:instrText>
      </w:r>
      <w:r w:rsidR="00280603" w:rsidRPr="002F15DD">
        <w:rPr>
          <w:lang w:val="en-GB"/>
        </w:rPr>
        <w:fldChar w:fldCharType="end"/>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2" w:name="SD_LAN_PhDTopicDescription"/>
      <w:r w:rsidRPr="002F15DD">
        <w:rPr>
          <w:lang w:val="en-GB"/>
        </w:rPr>
        <w:t>Topic description</w:t>
      </w:r>
      <w:bookmarkEnd w:id="12"/>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3"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3"/>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4" w:name="SD_LAN_PhDSupervisor_N1"/>
      <w:r w:rsidRPr="002F15DD">
        <w:rPr>
          <w:lang w:val="en-GB"/>
        </w:rPr>
        <w:t>Supervisor</w:t>
      </w:r>
      <w:bookmarkEnd w:id="14"/>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5" w:name="SD_LAN_PhDSubmittedOn_N1"/>
      <w:r w:rsidRPr="002F15DD">
        <w:rPr>
          <w:lang w:val="en-GB"/>
        </w:rPr>
        <w:t>Submitted on</w:t>
      </w:r>
      <w:bookmarkEnd w:id="15"/>
      <w:r w:rsidR="00C177CD" w:rsidRPr="002F15DD">
        <w:rPr>
          <w:lang w:val="en-GB"/>
        </w:rPr>
        <w:t>:</w:t>
      </w:r>
      <w:r w:rsidR="00C177CD" w:rsidRPr="002F15DD">
        <w:rPr>
          <w:lang w:val="en-GB"/>
        </w:rPr>
        <w:tab/>
      </w:r>
      <w:bookmarkStart w:id="16"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6"/>
      <w:r w:rsidR="0095104F">
        <w:rPr>
          <w:lang w:val="en-GB"/>
        </w:rPr>
        <w:t>23</w:t>
      </w:r>
    </w:p>
    <w:p w14:paraId="5A9B4E9D" w14:textId="77777777" w:rsidR="00C177CD" w:rsidRPr="002F15DD" w:rsidRDefault="00C177CD" w:rsidP="007D7F90">
      <w:pPr>
        <w:pStyle w:val="Infoside"/>
        <w:rPr>
          <w:lang w:val="en-GB"/>
        </w:rPr>
      </w:pPr>
    </w:p>
    <w:p w14:paraId="1323B6A7" w14:textId="77777777" w:rsidR="00C177CD" w:rsidRPr="002F15DD" w:rsidRDefault="002F15DD" w:rsidP="007D7F90">
      <w:pPr>
        <w:pStyle w:val="Infoside"/>
        <w:rPr>
          <w:lang w:val="en-GB"/>
        </w:rPr>
      </w:pPr>
      <w:bookmarkStart w:id="17" w:name="SD_LAN_PhDGrade"/>
      <w:r w:rsidRPr="002F15DD">
        <w:rPr>
          <w:lang w:val="en-GB"/>
        </w:rPr>
        <w:t>Grade</w:t>
      </w:r>
      <w:bookmarkEnd w:id="17"/>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w:instrText>
      </w:r>
      <w:r w:rsidR="00E037A6" w:rsidRPr="002F15DD">
        <w:rPr>
          <w:lang w:val="en-GB"/>
        </w:rPr>
        <w:fldChar w:fldCharType="end"/>
      </w:r>
    </w:p>
    <w:p w14:paraId="5C22E16F" w14:textId="77777777" w:rsidR="00C177CD" w:rsidRPr="002F15DD" w:rsidRDefault="00C177CD" w:rsidP="007D7F90">
      <w:pPr>
        <w:pStyle w:val="Infoside"/>
        <w:rPr>
          <w:lang w:val="en-GB"/>
        </w:rPr>
      </w:pPr>
    </w:p>
    <w:p w14:paraId="412F4514" w14:textId="77777777" w:rsidR="00C177CD" w:rsidRPr="002F15DD" w:rsidRDefault="002F15DD" w:rsidP="007D7F90">
      <w:pPr>
        <w:pStyle w:val="Infoside"/>
        <w:rPr>
          <w:lang w:val="en-GB"/>
        </w:rPr>
      </w:pPr>
      <w:bookmarkStart w:id="18" w:name="SD_LAN_PhDNoStudyUnits"/>
      <w:r w:rsidRPr="002F15DD">
        <w:rPr>
          <w:lang w:val="en-GB"/>
        </w:rPr>
        <w:t>Number of study units</w:t>
      </w:r>
      <w:bookmarkEnd w:id="18"/>
      <w:r w:rsidR="00C177CD" w:rsidRPr="002F15DD">
        <w:rPr>
          <w:lang w:val="en-GB"/>
        </w:rPr>
        <w:t>:</w:t>
      </w:r>
    </w:p>
    <w:p w14:paraId="4D79DD5E" w14:textId="77777777" w:rsidR="00C177CD" w:rsidRPr="002F15DD" w:rsidRDefault="00C177CD" w:rsidP="007D7F90">
      <w:pPr>
        <w:pStyle w:val="Infoside"/>
        <w:rPr>
          <w:lang w:val="en-GB"/>
        </w:rPr>
      </w:pPr>
    </w:p>
    <w:p w14:paraId="572E3577" w14:textId="77777777" w:rsidR="00C177CD" w:rsidRPr="002F15DD" w:rsidRDefault="00C177CD" w:rsidP="00C177CD">
      <w:pPr>
        <w:rPr>
          <w:rFonts w:ascii="Arial" w:hAnsi="Arial" w:cs="Arial"/>
          <w:sz w:val="22"/>
        </w:rPr>
      </w:pPr>
      <w:r w:rsidRPr="002F15DD">
        <w:rPr>
          <w:rFonts w:ascii="Arial" w:hAnsi="Arial" w:cs="Arial"/>
          <w:sz w:val="22"/>
        </w:rPr>
        <w:t xml:space="preserve">   </w:t>
      </w:r>
      <w:r w:rsidRPr="002F15DD">
        <w:rPr>
          <w:rFonts w:ascii="Arial" w:hAnsi="Arial" w:cs="Arial"/>
          <w:sz w:val="22"/>
        </w:rPr>
        <w:sym w:font="Wingdings 2" w:char="F0A3"/>
      </w:r>
      <w:r w:rsidRPr="002F15DD">
        <w:rPr>
          <w:rFonts w:ascii="Arial" w:hAnsi="Arial" w:cs="Arial"/>
          <w:sz w:val="22"/>
        </w:rPr>
        <w:t xml:space="preserve">  2     </w:t>
      </w:r>
      <w:r w:rsidRPr="002F15DD">
        <w:rPr>
          <w:rFonts w:ascii="Arial" w:hAnsi="Arial" w:cs="Arial"/>
          <w:sz w:val="22"/>
        </w:rPr>
        <w:sym w:font="Wingdings 2" w:char="F0A3"/>
      </w:r>
      <w:r w:rsidRPr="002F15DD">
        <w:rPr>
          <w:rFonts w:ascii="Arial" w:hAnsi="Arial" w:cs="Arial"/>
          <w:sz w:val="22"/>
        </w:rPr>
        <w:t xml:space="preserve">  3</w:t>
      </w:r>
    </w:p>
    <w:p w14:paraId="22C5F9AA" w14:textId="77777777" w:rsidR="00C177CD" w:rsidRPr="002F15DD" w:rsidRDefault="00C177CD" w:rsidP="007D7F90">
      <w:pPr>
        <w:pStyle w:val="Infoside"/>
        <w:rPr>
          <w:lang w:val="en-GB"/>
        </w:rPr>
      </w:pPr>
    </w:p>
    <w:p w14:paraId="2007A3A9" w14:textId="77777777" w:rsidR="00C177CD" w:rsidRPr="002F15DD" w:rsidRDefault="002F15DD" w:rsidP="007D7F90">
      <w:pPr>
        <w:pStyle w:val="Infoside"/>
        <w:rPr>
          <w:lang w:val="en-GB"/>
        </w:rPr>
      </w:pPr>
      <w:bookmarkStart w:id="19" w:name="SD_LAN_PhDNoCharacters"/>
      <w:r w:rsidRPr="002F15DD">
        <w:rPr>
          <w:lang w:val="en-GB"/>
        </w:rPr>
        <w:t>Number of characters</w:t>
      </w:r>
      <w:bookmarkEnd w:id="19"/>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049715E9" w14:textId="77777777" w:rsidR="00C177CD" w:rsidRPr="002F15DD" w:rsidRDefault="00C177CD" w:rsidP="00C177CD">
      <w:pPr>
        <w:rPr>
          <w:rFonts w:ascii="Arial" w:hAnsi="Arial" w:cs="Arial"/>
          <w:sz w:val="22"/>
        </w:rPr>
      </w:pPr>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33303AA0" w14:textId="77777777" w:rsidR="00C177CD" w:rsidRPr="002F15DD" w:rsidRDefault="00C177CD" w:rsidP="00C177CD">
      <w:pPr>
        <w:rPr>
          <w:rFonts w:ascii="Arial" w:hAnsi="Arial" w:cs="Arial"/>
          <w:sz w:val="22"/>
        </w:rPr>
      </w:pPr>
    </w:p>
    <w:p w14:paraId="5C45E1B1" w14:textId="77777777" w:rsidR="00C177CD" w:rsidRPr="002F15DD" w:rsidRDefault="00C177CD" w:rsidP="00C177CD">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20" w:name="SD_LAN_TOC"/>
      <w:r w:rsidRPr="002F15DD">
        <w:lastRenderedPageBreak/>
        <w:t>Table of contents</w:t>
      </w:r>
      <w:bookmarkEnd w:id="20"/>
    </w:p>
    <w:p w14:paraId="779C4EB4" w14:textId="3CF82A62" w:rsidR="00AB5C3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309110" w:history="1">
        <w:r w:rsidR="00AB5C37" w:rsidRPr="00E34CA5">
          <w:rPr>
            <w:rStyle w:val="Hyperlink"/>
            <w:noProof/>
          </w:rPr>
          <w:t>Abstract</w:t>
        </w:r>
        <w:r w:rsidR="00AB5C37">
          <w:rPr>
            <w:noProof/>
            <w:webHidden/>
          </w:rPr>
          <w:tab/>
        </w:r>
        <w:r w:rsidR="00AB5C37">
          <w:rPr>
            <w:noProof/>
            <w:webHidden/>
          </w:rPr>
          <w:fldChar w:fldCharType="begin"/>
        </w:r>
        <w:r w:rsidR="00AB5C37">
          <w:rPr>
            <w:noProof/>
            <w:webHidden/>
          </w:rPr>
          <w:instrText xml:space="preserve"> PAGEREF _Toc149309110 \h </w:instrText>
        </w:r>
        <w:r w:rsidR="00AB5C37">
          <w:rPr>
            <w:noProof/>
            <w:webHidden/>
          </w:rPr>
        </w:r>
        <w:r w:rsidR="00AB5C37">
          <w:rPr>
            <w:noProof/>
            <w:webHidden/>
          </w:rPr>
          <w:fldChar w:fldCharType="separate"/>
        </w:r>
        <w:r w:rsidR="00AB5C37">
          <w:rPr>
            <w:noProof/>
            <w:webHidden/>
          </w:rPr>
          <w:t>5</w:t>
        </w:r>
        <w:r w:rsidR="00AB5C37">
          <w:rPr>
            <w:noProof/>
            <w:webHidden/>
          </w:rPr>
          <w:fldChar w:fldCharType="end"/>
        </w:r>
      </w:hyperlink>
    </w:p>
    <w:p w14:paraId="42844853" w14:textId="51C5B105" w:rsidR="00AB5C37" w:rsidRDefault="00AB5C3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11" w:history="1">
        <w:r w:rsidRPr="00E34CA5">
          <w:rPr>
            <w:rStyle w:val="Hyperlink"/>
            <w:noProof/>
          </w:rPr>
          <w:t>Introduction</w:t>
        </w:r>
        <w:r>
          <w:rPr>
            <w:noProof/>
            <w:webHidden/>
          </w:rPr>
          <w:tab/>
        </w:r>
        <w:r>
          <w:rPr>
            <w:noProof/>
            <w:webHidden/>
          </w:rPr>
          <w:fldChar w:fldCharType="begin"/>
        </w:r>
        <w:r>
          <w:rPr>
            <w:noProof/>
            <w:webHidden/>
          </w:rPr>
          <w:instrText xml:space="preserve"> PAGEREF _Toc149309111 \h </w:instrText>
        </w:r>
        <w:r>
          <w:rPr>
            <w:noProof/>
            <w:webHidden/>
          </w:rPr>
        </w:r>
        <w:r>
          <w:rPr>
            <w:noProof/>
            <w:webHidden/>
          </w:rPr>
          <w:fldChar w:fldCharType="separate"/>
        </w:r>
        <w:r>
          <w:rPr>
            <w:noProof/>
            <w:webHidden/>
          </w:rPr>
          <w:t>5</w:t>
        </w:r>
        <w:r>
          <w:rPr>
            <w:noProof/>
            <w:webHidden/>
          </w:rPr>
          <w:fldChar w:fldCharType="end"/>
        </w:r>
      </w:hyperlink>
    </w:p>
    <w:p w14:paraId="67D7786F" w14:textId="7FCD04D1"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2" w:history="1">
        <w:r w:rsidRPr="00E34CA5">
          <w:rPr>
            <w:rStyle w:val="Hyperlink"/>
            <w:noProof/>
          </w:rPr>
          <w:t>Climate change</w:t>
        </w:r>
        <w:r>
          <w:rPr>
            <w:noProof/>
            <w:webHidden/>
          </w:rPr>
          <w:tab/>
        </w:r>
        <w:r>
          <w:rPr>
            <w:noProof/>
            <w:webHidden/>
          </w:rPr>
          <w:fldChar w:fldCharType="begin"/>
        </w:r>
        <w:r>
          <w:rPr>
            <w:noProof/>
            <w:webHidden/>
          </w:rPr>
          <w:instrText xml:space="preserve"> PAGEREF _Toc149309112 \h </w:instrText>
        </w:r>
        <w:r>
          <w:rPr>
            <w:noProof/>
            <w:webHidden/>
          </w:rPr>
        </w:r>
        <w:r>
          <w:rPr>
            <w:noProof/>
            <w:webHidden/>
          </w:rPr>
          <w:fldChar w:fldCharType="separate"/>
        </w:r>
        <w:r>
          <w:rPr>
            <w:noProof/>
            <w:webHidden/>
          </w:rPr>
          <w:t>5</w:t>
        </w:r>
        <w:r>
          <w:rPr>
            <w:noProof/>
            <w:webHidden/>
          </w:rPr>
          <w:fldChar w:fldCharType="end"/>
        </w:r>
      </w:hyperlink>
    </w:p>
    <w:p w14:paraId="503423D3" w14:textId="0C8C7AFB"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3" w:history="1">
        <w:r w:rsidRPr="00E34CA5">
          <w:rPr>
            <w:rStyle w:val="Hyperlink"/>
            <w:noProof/>
          </w:rPr>
          <w:t>History</w:t>
        </w:r>
        <w:r>
          <w:rPr>
            <w:noProof/>
            <w:webHidden/>
          </w:rPr>
          <w:tab/>
        </w:r>
        <w:r>
          <w:rPr>
            <w:noProof/>
            <w:webHidden/>
          </w:rPr>
          <w:fldChar w:fldCharType="begin"/>
        </w:r>
        <w:r>
          <w:rPr>
            <w:noProof/>
            <w:webHidden/>
          </w:rPr>
          <w:instrText xml:space="preserve"> PAGEREF _Toc149309113 \h </w:instrText>
        </w:r>
        <w:r>
          <w:rPr>
            <w:noProof/>
            <w:webHidden/>
          </w:rPr>
        </w:r>
        <w:r>
          <w:rPr>
            <w:noProof/>
            <w:webHidden/>
          </w:rPr>
          <w:fldChar w:fldCharType="separate"/>
        </w:r>
        <w:r>
          <w:rPr>
            <w:noProof/>
            <w:webHidden/>
          </w:rPr>
          <w:t>5</w:t>
        </w:r>
        <w:r>
          <w:rPr>
            <w:noProof/>
            <w:webHidden/>
          </w:rPr>
          <w:fldChar w:fldCharType="end"/>
        </w:r>
      </w:hyperlink>
    </w:p>
    <w:p w14:paraId="7B4F25E6" w14:textId="6EFFD8E3"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4" w:history="1">
        <w:r w:rsidRPr="00E34CA5">
          <w:rPr>
            <w:rStyle w:val="Hyperlink"/>
            <w:noProof/>
          </w:rPr>
          <w:t>Causes</w:t>
        </w:r>
        <w:r>
          <w:rPr>
            <w:noProof/>
            <w:webHidden/>
          </w:rPr>
          <w:tab/>
        </w:r>
        <w:r>
          <w:rPr>
            <w:noProof/>
            <w:webHidden/>
          </w:rPr>
          <w:fldChar w:fldCharType="begin"/>
        </w:r>
        <w:r>
          <w:rPr>
            <w:noProof/>
            <w:webHidden/>
          </w:rPr>
          <w:instrText xml:space="preserve"> PAGEREF _Toc149309114 \h </w:instrText>
        </w:r>
        <w:r>
          <w:rPr>
            <w:noProof/>
            <w:webHidden/>
          </w:rPr>
        </w:r>
        <w:r>
          <w:rPr>
            <w:noProof/>
            <w:webHidden/>
          </w:rPr>
          <w:fldChar w:fldCharType="separate"/>
        </w:r>
        <w:r>
          <w:rPr>
            <w:noProof/>
            <w:webHidden/>
          </w:rPr>
          <w:t>6</w:t>
        </w:r>
        <w:r>
          <w:rPr>
            <w:noProof/>
            <w:webHidden/>
          </w:rPr>
          <w:fldChar w:fldCharType="end"/>
        </w:r>
      </w:hyperlink>
    </w:p>
    <w:p w14:paraId="266DD700" w14:textId="6C914A96"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5" w:history="1">
        <w:r w:rsidRPr="00E34CA5">
          <w:rPr>
            <w:rStyle w:val="Hyperlink"/>
            <w:noProof/>
          </w:rPr>
          <w:t>Effects</w:t>
        </w:r>
        <w:r>
          <w:rPr>
            <w:noProof/>
            <w:webHidden/>
          </w:rPr>
          <w:tab/>
        </w:r>
        <w:r>
          <w:rPr>
            <w:noProof/>
            <w:webHidden/>
          </w:rPr>
          <w:fldChar w:fldCharType="begin"/>
        </w:r>
        <w:r>
          <w:rPr>
            <w:noProof/>
            <w:webHidden/>
          </w:rPr>
          <w:instrText xml:space="preserve"> PAGEREF _Toc149309115 \h </w:instrText>
        </w:r>
        <w:r>
          <w:rPr>
            <w:noProof/>
            <w:webHidden/>
          </w:rPr>
        </w:r>
        <w:r>
          <w:rPr>
            <w:noProof/>
            <w:webHidden/>
          </w:rPr>
          <w:fldChar w:fldCharType="separate"/>
        </w:r>
        <w:r>
          <w:rPr>
            <w:noProof/>
            <w:webHidden/>
          </w:rPr>
          <w:t>7</w:t>
        </w:r>
        <w:r>
          <w:rPr>
            <w:noProof/>
            <w:webHidden/>
          </w:rPr>
          <w:fldChar w:fldCharType="end"/>
        </w:r>
      </w:hyperlink>
    </w:p>
    <w:p w14:paraId="5EDDEACC" w14:textId="54A0C86F"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6" w:history="1">
        <w:r w:rsidRPr="00E34CA5">
          <w:rPr>
            <w:rStyle w:val="Hyperlink"/>
            <w:noProof/>
          </w:rPr>
          <w:t>Fuel cells</w:t>
        </w:r>
        <w:r>
          <w:rPr>
            <w:noProof/>
            <w:webHidden/>
          </w:rPr>
          <w:tab/>
        </w:r>
        <w:r>
          <w:rPr>
            <w:noProof/>
            <w:webHidden/>
          </w:rPr>
          <w:fldChar w:fldCharType="begin"/>
        </w:r>
        <w:r>
          <w:rPr>
            <w:noProof/>
            <w:webHidden/>
          </w:rPr>
          <w:instrText xml:space="preserve"> PAGEREF _Toc149309116 \h </w:instrText>
        </w:r>
        <w:r>
          <w:rPr>
            <w:noProof/>
            <w:webHidden/>
          </w:rPr>
        </w:r>
        <w:r>
          <w:rPr>
            <w:noProof/>
            <w:webHidden/>
          </w:rPr>
          <w:fldChar w:fldCharType="separate"/>
        </w:r>
        <w:r>
          <w:rPr>
            <w:noProof/>
            <w:webHidden/>
          </w:rPr>
          <w:t>8</w:t>
        </w:r>
        <w:r>
          <w:rPr>
            <w:noProof/>
            <w:webHidden/>
          </w:rPr>
          <w:fldChar w:fldCharType="end"/>
        </w:r>
      </w:hyperlink>
    </w:p>
    <w:p w14:paraId="02857F1C" w14:textId="5FB97881"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7" w:history="1">
        <w:r w:rsidRPr="00E34CA5">
          <w:rPr>
            <w:rStyle w:val="Hyperlink"/>
            <w:noProof/>
            <w:lang w:val="en-US"/>
          </w:rPr>
          <w:t>Structure</w:t>
        </w:r>
        <w:r>
          <w:rPr>
            <w:noProof/>
            <w:webHidden/>
          </w:rPr>
          <w:tab/>
        </w:r>
        <w:r>
          <w:rPr>
            <w:noProof/>
            <w:webHidden/>
          </w:rPr>
          <w:fldChar w:fldCharType="begin"/>
        </w:r>
        <w:r>
          <w:rPr>
            <w:noProof/>
            <w:webHidden/>
          </w:rPr>
          <w:instrText xml:space="preserve"> PAGEREF _Toc149309117 \h </w:instrText>
        </w:r>
        <w:r>
          <w:rPr>
            <w:noProof/>
            <w:webHidden/>
          </w:rPr>
        </w:r>
        <w:r>
          <w:rPr>
            <w:noProof/>
            <w:webHidden/>
          </w:rPr>
          <w:fldChar w:fldCharType="separate"/>
        </w:r>
        <w:r>
          <w:rPr>
            <w:noProof/>
            <w:webHidden/>
          </w:rPr>
          <w:t>8</w:t>
        </w:r>
        <w:r>
          <w:rPr>
            <w:noProof/>
            <w:webHidden/>
          </w:rPr>
          <w:fldChar w:fldCharType="end"/>
        </w:r>
      </w:hyperlink>
    </w:p>
    <w:p w14:paraId="566A1755" w14:textId="4930B673"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8" w:history="1">
        <w:r w:rsidRPr="00E34CA5">
          <w:rPr>
            <w:rStyle w:val="Hyperlink"/>
            <w:noProof/>
            <w:lang w:val="en-US"/>
          </w:rPr>
          <w:t>Reactions</w:t>
        </w:r>
        <w:r>
          <w:rPr>
            <w:noProof/>
            <w:webHidden/>
          </w:rPr>
          <w:tab/>
        </w:r>
        <w:r>
          <w:rPr>
            <w:noProof/>
            <w:webHidden/>
          </w:rPr>
          <w:fldChar w:fldCharType="begin"/>
        </w:r>
        <w:r>
          <w:rPr>
            <w:noProof/>
            <w:webHidden/>
          </w:rPr>
          <w:instrText xml:space="preserve"> PAGEREF _Toc149309118 \h </w:instrText>
        </w:r>
        <w:r>
          <w:rPr>
            <w:noProof/>
            <w:webHidden/>
          </w:rPr>
        </w:r>
        <w:r>
          <w:rPr>
            <w:noProof/>
            <w:webHidden/>
          </w:rPr>
          <w:fldChar w:fldCharType="separate"/>
        </w:r>
        <w:r>
          <w:rPr>
            <w:noProof/>
            <w:webHidden/>
          </w:rPr>
          <w:t>9</w:t>
        </w:r>
        <w:r>
          <w:rPr>
            <w:noProof/>
            <w:webHidden/>
          </w:rPr>
          <w:fldChar w:fldCharType="end"/>
        </w:r>
      </w:hyperlink>
    </w:p>
    <w:p w14:paraId="3F0E00A2" w14:textId="6C07900D"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9" w:history="1">
        <w:r w:rsidRPr="00E34CA5">
          <w:rPr>
            <w:rStyle w:val="Hyperlink"/>
            <w:noProof/>
          </w:rPr>
          <w:t>Formic Acid</w:t>
        </w:r>
        <w:r>
          <w:rPr>
            <w:noProof/>
            <w:webHidden/>
          </w:rPr>
          <w:tab/>
        </w:r>
        <w:r>
          <w:rPr>
            <w:noProof/>
            <w:webHidden/>
          </w:rPr>
          <w:fldChar w:fldCharType="begin"/>
        </w:r>
        <w:r>
          <w:rPr>
            <w:noProof/>
            <w:webHidden/>
          </w:rPr>
          <w:instrText xml:space="preserve"> PAGEREF _Toc149309119 \h </w:instrText>
        </w:r>
        <w:r>
          <w:rPr>
            <w:noProof/>
            <w:webHidden/>
          </w:rPr>
        </w:r>
        <w:r>
          <w:rPr>
            <w:noProof/>
            <w:webHidden/>
          </w:rPr>
          <w:fldChar w:fldCharType="separate"/>
        </w:r>
        <w:r>
          <w:rPr>
            <w:noProof/>
            <w:webHidden/>
          </w:rPr>
          <w:t>11</w:t>
        </w:r>
        <w:r>
          <w:rPr>
            <w:noProof/>
            <w:webHidden/>
          </w:rPr>
          <w:fldChar w:fldCharType="end"/>
        </w:r>
      </w:hyperlink>
    </w:p>
    <w:p w14:paraId="173B0EC9" w14:textId="50BD2397"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0" w:history="1">
        <w:r w:rsidRPr="00E34CA5">
          <w:rPr>
            <w:rStyle w:val="Hyperlink"/>
            <w:noProof/>
          </w:rPr>
          <w:t>Catalysis</w:t>
        </w:r>
        <w:r>
          <w:rPr>
            <w:noProof/>
            <w:webHidden/>
          </w:rPr>
          <w:tab/>
        </w:r>
        <w:r>
          <w:rPr>
            <w:noProof/>
            <w:webHidden/>
          </w:rPr>
          <w:fldChar w:fldCharType="begin"/>
        </w:r>
        <w:r>
          <w:rPr>
            <w:noProof/>
            <w:webHidden/>
          </w:rPr>
          <w:instrText xml:space="preserve"> PAGEREF _Toc149309120 \h </w:instrText>
        </w:r>
        <w:r>
          <w:rPr>
            <w:noProof/>
            <w:webHidden/>
          </w:rPr>
        </w:r>
        <w:r>
          <w:rPr>
            <w:noProof/>
            <w:webHidden/>
          </w:rPr>
          <w:fldChar w:fldCharType="separate"/>
        </w:r>
        <w:r>
          <w:rPr>
            <w:noProof/>
            <w:webHidden/>
          </w:rPr>
          <w:t>22</w:t>
        </w:r>
        <w:r>
          <w:rPr>
            <w:noProof/>
            <w:webHidden/>
          </w:rPr>
          <w:fldChar w:fldCharType="end"/>
        </w:r>
      </w:hyperlink>
    </w:p>
    <w:p w14:paraId="4FB2F6E2" w14:textId="1C3B0036"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1" w:history="1">
        <w:r w:rsidRPr="00E34CA5">
          <w:rPr>
            <w:rStyle w:val="Hyperlink"/>
            <w:noProof/>
          </w:rPr>
          <w:t>Sabatier’s Principle</w:t>
        </w:r>
        <w:r>
          <w:rPr>
            <w:noProof/>
            <w:webHidden/>
          </w:rPr>
          <w:tab/>
        </w:r>
        <w:r>
          <w:rPr>
            <w:noProof/>
            <w:webHidden/>
          </w:rPr>
          <w:fldChar w:fldCharType="begin"/>
        </w:r>
        <w:r>
          <w:rPr>
            <w:noProof/>
            <w:webHidden/>
          </w:rPr>
          <w:instrText xml:space="preserve"> PAGEREF _Toc149309121 \h </w:instrText>
        </w:r>
        <w:r>
          <w:rPr>
            <w:noProof/>
            <w:webHidden/>
          </w:rPr>
        </w:r>
        <w:r>
          <w:rPr>
            <w:noProof/>
            <w:webHidden/>
          </w:rPr>
          <w:fldChar w:fldCharType="separate"/>
        </w:r>
        <w:r>
          <w:rPr>
            <w:noProof/>
            <w:webHidden/>
          </w:rPr>
          <w:t>22</w:t>
        </w:r>
        <w:r>
          <w:rPr>
            <w:noProof/>
            <w:webHidden/>
          </w:rPr>
          <w:fldChar w:fldCharType="end"/>
        </w:r>
      </w:hyperlink>
    </w:p>
    <w:p w14:paraId="1FB608FB" w14:textId="401158EA"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2" w:history="1">
        <w:r w:rsidRPr="00E34CA5">
          <w:rPr>
            <w:rStyle w:val="Hyperlink"/>
            <w:noProof/>
          </w:rPr>
          <w:t>Modelling the activity of a site</w:t>
        </w:r>
        <w:r>
          <w:rPr>
            <w:noProof/>
            <w:webHidden/>
          </w:rPr>
          <w:tab/>
        </w:r>
        <w:r>
          <w:rPr>
            <w:noProof/>
            <w:webHidden/>
          </w:rPr>
          <w:fldChar w:fldCharType="begin"/>
        </w:r>
        <w:r>
          <w:rPr>
            <w:noProof/>
            <w:webHidden/>
          </w:rPr>
          <w:instrText xml:space="preserve"> PAGEREF _Toc149309122 \h </w:instrText>
        </w:r>
        <w:r>
          <w:rPr>
            <w:noProof/>
            <w:webHidden/>
          </w:rPr>
        </w:r>
        <w:r>
          <w:rPr>
            <w:noProof/>
            <w:webHidden/>
          </w:rPr>
          <w:fldChar w:fldCharType="separate"/>
        </w:r>
        <w:r>
          <w:rPr>
            <w:noProof/>
            <w:webHidden/>
          </w:rPr>
          <w:t>22</w:t>
        </w:r>
        <w:r>
          <w:rPr>
            <w:noProof/>
            <w:webHidden/>
          </w:rPr>
          <w:fldChar w:fldCharType="end"/>
        </w:r>
      </w:hyperlink>
    </w:p>
    <w:p w14:paraId="25834699" w14:textId="471A4838"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3" w:history="1">
        <w:r w:rsidRPr="00E34CA5">
          <w:rPr>
            <w:rStyle w:val="Hyperlink"/>
            <w:noProof/>
          </w:rPr>
          <w:t>Computational Hydrogen Electrode</w:t>
        </w:r>
        <w:r>
          <w:rPr>
            <w:noProof/>
            <w:webHidden/>
          </w:rPr>
          <w:tab/>
        </w:r>
        <w:r>
          <w:rPr>
            <w:noProof/>
            <w:webHidden/>
          </w:rPr>
          <w:fldChar w:fldCharType="begin"/>
        </w:r>
        <w:r>
          <w:rPr>
            <w:noProof/>
            <w:webHidden/>
          </w:rPr>
          <w:instrText xml:space="preserve"> PAGEREF _Toc149309123 \h </w:instrText>
        </w:r>
        <w:r>
          <w:rPr>
            <w:noProof/>
            <w:webHidden/>
          </w:rPr>
        </w:r>
        <w:r>
          <w:rPr>
            <w:noProof/>
            <w:webHidden/>
          </w:rPr>
          <w:fldChar w:fldCharType="separate"/>
        </w:r>
        <w:r>
          <w:rPr>
            <w:noProof/>
            <w:webHidden/>
          </w:rPr>
          <w:t>24</w:t>
        </w:r>
        <w:r>
          <w:rPr>
            <w:noProof/>
            <w:webHidden/>
          </w:rPr>
          <w:fldChar w:fldCharType="end"/>
        </w:r>
      </w:hyperlink>
    </w:p>
    <w:p w14:paraId="38382503" w14:textId="4E91E702"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4" w:history="1">
        <w:r w:rsidRPr="00E34CA5">
          <w:rPr>
            <w:rStyle w:val="Hyperlink"/>
            <w:noProof/>
          </w:rPr>
          <w:t>Correcting from DFT electronic energies to Gibbs free energies (tjek: redundancy)</w:t>
        </w:r>
        <w:r>
          <w:rPr>
            <w:noProof/>
            <w:webHidden/>
          </w:rPr>
          <w:tab/>
        </w:r>
        <w:r>
          <w:rPr>
            <w:noProof/>
            <w:webHidden/>
          </w:rPr>
          <w:fldChar w:fldCharType="begin"/>
        </w:r>
        <w:r>
          <w:rPr>
            <w:noProof/>
            <w:webHidden/>
          </w:rPr>
          <w:instrText xml:space="preserve"> PAGEREF _Toc149309124 \h </w:instrText>
        </w:r>
        <w:r>
          <w:rPr>
            <w:noProof/>
            <w:webHidden/>
          </w:rPr>
        </w:r>
        <w:r>
          <w:rPr>
            <w:noProof/>
            <w:webHidden/>
          </w:rPr>
          <w:fldChar w:fldCharType="separate"/>
        </w:r>
        <w:r>
          <w:rPr>
            <w:noProof/>
            <w:webHidden/>
          </w:rPr>
          <w:t>25</w:t>
        </w:r>
        <w:r>
          <w:rPr>
            <w:noProof/>
            <w:webHidden/>
          </w:rPr>
          <w:fldChar w:fldCharType="end"/>
        </w:r>
      </w:hyperlink>
    </w:p>
    <w:p w14:paraId="5CF0BE3A" w14:textId="51EF2CD9"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5" w:history="1">
        <w:r w:rsidRPr="00E34CA5">
          <w:rPr>
            <w:rStyle w:val="Hyperlink"/>
            <w:noProof/>
          </w:rPr>
          <w:t>High-Entropy Alloys</w:t>
        </w:r>
        <w:r>
          <w:rPr>
            <w:noProof/>
            <w:webHidden/>
          </w:rPr>
          <w:tab/>
        </w:r>
        <w:r>
          <w:rPr>
            <w:noProof/>
            <w:webHidden/>
          </w:rPr>
          <w:fldChar w:fldCharType="begin"/>
        </w:r>
        <w:r>
          <w:rPr>
            <w:noProof/>
            <w:webHidden/>
          </w:rPr>
          <w:instrText xml:space="preserve"> PAGEREF _Toc149309125 \h </w:instrText>
        </w:r>
        <w:r>
          <w:rPr>
            <w:noProof/>
            <w:webHidden/>
          </w:rPr>
        </w:r>
        <w:r>
          <w:rPr>
            <w:noProof/>
            <w:webHidden/>
          </w:rPr>
          <w:fldChar w:fldCharType="separate"/>
        </w:r>
        <w:r>
          <w:rPr>
            <w:noProof/>
            <w:webHidden/>
          </w:rPr>
          <w:t>27</w:t>
        </w:r>
        <w:r>
          <w:rPr>
            <w:noProof/>
            <w:webHidden/>
          </w:rPr>
          <w:fldChar w:fldCharType="end"/>
        </w:r>
      </w:hyperlink>
    </w:p>
    <w:p w14:paraId="1ABEA49E" w14:textId="301B8582"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6" w:history="1">
        <w:r w:rsidRPr="00E34CA5">
          <w:rPr>
            <w:rStyle w:val="Hyperlink"/>
            <w:noProof/>
          </w:rPr>
          <w:t>Density Functional Theory</w:t>
        </w:r>
        <w:r>
          <w:rPr>
            <w:noProof/>
            <w:webHidden/>
          </w:rPr>
          <w:tab/>
        </w:r>
        <w:r>
          <w:rPr>
            <w:noProof/>
            <w:webHidden/>
          </w:rPr>
          <w:fldChar w:fldCharType="begin"/>
        </w:r>
        <w:r>
          <w:rPr>
            <w:noProof/>
            <w:webHidden/>
          </w:rPr>
          <w:instrText xml:space="preserve"> PAGEREF _Toc149309126 \h </w:instrText>
        </w:r>
        <w:r>
          <w:rPr>
            <w:noProof/>
            <w:webHidden/>
          </w:rPr>
        </w:r>
        <w:r>
          <w:rPr>
            <w:noProof/>
            <w:webHidden/>
          </w:rPr>
          <w:fldChar w:fldCharType="separate"/>
        </w:r>
        <w:r>
          <w:rPr>
            <w:noProof/>
            <w:webHidden/>
          </w:rPr>
          <w:t>29</w:t>
        </w:r>
        <w:r>
          <w:rPr>
            <w:noProof/>
            <w:webHidden/>
          </w:rPr>
          <w:fldChar w:fldCharType="end"/>
        </w:r>
      </w:hyperlink>
    </w:p>
    <w:p w14:paraId="1EBE0A4E" w14:textId="06C9CA10"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7" w:history="1">
        <w:r w:rsidRPr="00E34CA5">
          <w:rPr>
            <w:rStyle w:val="Hyperlink"/>
            <w:noProof/>
            <w:lang w:val="en-US"/>
          </w:rPr>
          <w:t>Theoretical background</w:t>
        </w:r>
        <w:r>
          <w:rPr>
            <w:noProof/>
            <w:webHidden/>
          </w:rPr>
          <w:tab/>
        </w:r>
        <w:r>
          <w:rPr>
            <w:noProof/>
            <w:webHidden/>
          </w:rPr>
          <w:fldChar w:fldCharType="begin"/>
        </w:r>
        <w:r>
          <w:rPr>
            <w:noProof/>
            <w:webHidden/>
          </w:rPr>
          <w:instrText xml:space="preserve"> PAGEREF _Toc149309127 \h </w:instrText>
        </w:r>
        <w:r>
          <w:rPr>
            <w:noProof/>
            <w:webHidden/>
          </w:rPr>
        </w:r>
        <w:r>
          <w:rPr>
            <w:noProof/>
            <w:webHidden/>
          </w:rPr>
          <w:fldChar w:fldCharType="separate"/>
        </w:r>
        <w:r>
          <w:rPr>
            <w:noProof/>
            <w:webHidden/>
          </w:rPr>
          <w:t>29</w:t>
        </w:r>
        <w:r>
          <w:rPr>
            <w:noProof/>
            <w:webHidden/>
          </w:rPr>
          <w:fldChar w:fldCharType="end"/>
        </w:r>
      </w:hyperlink>
    </w:p>
    <w:p w14:paraId="7B9E220E" w14:textId="758CEF26"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8" w:history="1">
        <w:r w:rsidRPr="00E34CA5">
          <w:rPr>
            <w:rStyle w:val="Hyperlink"/>
            <w:noProof/>
            <w:lang w:val="en-US"/>
          </w:rPr>
          <w:t>GPAW</w:t>
        </w:r>
        <w:r>
          <w:rPr>
            <w:noProof/>
            <w:webHidden/>
          </w:rPr>
          <w:tab/>
        </w:r>
        <w:r>
          <w:rPr>
            <w:noProof/>
            <w:webHidden/>
          </w:rPr>
          <w:fldChar w:fldCharType="begin"/>
        </w:r>
        <w:r>
          <w:rPr>
            <w:noProof/>
            <w:webHidden/>
          </w:rPr>
          <w:instrText xml:space="preserve"> PAGEREF _Toc149309128 \h </w:instrText>
        </w:r>
        <w:r>
          <w:rPr>
            <w:noProof/>
            <w:webHidden/>
          </w:rPr>
        </w:r>
        <w:r>
          <w:rPr>
            <w:noProof/>
            <w:webHidden/>
          </w:rPr>
          <w:fldChar w:fldCharType="separate"/>
        </w:r>
        <w:r>
          <w:rPr>
            <w:noProof/>
            <w:webHidden/>
          </w:rPr>
          <w:t>31</w:t>
        </w:r>
        <w:r>
          <w:rPr>
            <w:noProof/>
            <w:webHidden/>
          </w:rPr>
          <w:fldChar w:fldCharType="end"/>
        </w:r>
      </w:hyperlink>
    </w:p>
    <w:p w14:paraId="7C8D7D7A" w14:textId="0A983020"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9" w:history="1">
        <w:r w:rsidRPr="00E34CA5">
          <w:rPr>
            <w:rStyle w:val="Hyperlink"/>
            <w:noProof/>
            <w:lang w:val="en-US"/>
          </w:rPr>
          <w:t>Periodic systems</w:t>
        </w:r>
        <w:r>
          <w:rPr>
            <w:noProof/>
            <w:webHidden/>
          </w:rPr>
          <w:tab/>
        </w:r>
        <w:r>
          <w:rPr>
            <w:noProof/>
            <w:webHidden/>
          </w:rPr>
          <w:fldChar w:fldCharType="begin"/>
        </w:r>
        <w:r>
          <w:rPr>
            <w:noProof/>
            <w:webHidden/>
          </w:rPr>
          <w:instrText xml:space="preserve"> PAGEREF _Toc149309129 \h </w:instrText>
        </w:r>
        <w:r>
          <w:rPr>
            <w:noProof/>
            <w:webHidden/>
          </w:rPr>
        </w:r>
        <w:r>
          <w:rPr>
            <w:noProof/>
            <w:webHidden/>
          </w:rPr>
          <w:fldChar w:fldCharType="separate"/>
        </w:r>
        <w:r>
          <w:rPr>
            <w:noProof/>
            <w:webHidden/>
          </w:rPr>
          <w:t>32</w:t>
        </w:r>
        <w:r>
          <w:rPr>
            <w:noProof/>
            <w:webHidden/>
          </w:rPr>
          <w:fldChar w:fldCharType="end"/>
        </w:r>
      </w:hyperlink>
    </w:p>
    <w:p w14:paraId="5B139E0A" w14:textId="319F7352"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0" w:history="1">
        <w:r w:rsidRPr="00E34CA5">
          <w:rPr>
            <w:rStyle w:val="Hyperlink"/>
            <w:noProof/>
            <w:lang w:val="en-US"/>
          </w:rPr>
          <w:t>Practical use in catalysis</w:t>
        </w:r>
        <w:r>
          <w:rPr>
            <w:noProof/>
            <w:webHidden/>
          </w:rPr>
          <w:tab/>
        </w:r>
        <w:r>
          <w:rPr>
            <w:noProof/>
            <w:webHidden/>
          </w:rPr>
          <w:fldChar w:fldCharType="begin"/>
        </w:r>
        <w:r>
          <w:rPr>
            <w:noProof/>
            <w:webHidden/>
          </w:rPr>
          <w:instrText xml:space="preserve"> PAGEREF _Toc149309130 \h </w:instrText>
        </w:r>
        <w:r>
          <w:rPr>
            <w:noProof/>
            <w:webHidden/>
          </w:rPr>
        </w:r>
        <w:r>
          <w:rPr>
            <w:noProof/>
            <w:webHidden/>
          </w:rPr>
          <w:fldChar w:fldCharType="separate"/>
        </w:r>
        <w:r>
          <w:rPr>
            <w:noProof/>
            <w:webHidden/>
          </w:rPr>
          <w:t>33</w:t>
        </w:r>
        <w:r>
          <w:rPr>
            <w:noProof/>
            <w:webHidden/>
          </w:rPr>
          <w:fldChar w:fldCharType="end"/>
        </w:r>
      </w:hyperlink>
    </w:p>
    <w:p w14:paraId="1AA2D50E" w14:textId="610E6261"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1" w:history="1">
        <w:r w:rsidRPr="00E34CA5">
          <w:rPr>
            <w:rStyle w:val="Hyperlink"/>
            <w:noProof/>
          </w:rPr>
          <w:t>Single-site structures (Tjek: Move to SI?)</w:t>
        </w:r>
        <w:r>
          <w:rPr>
            <w:noProof/>
            <w:webHidden/>
          </w:rPr>
          <w:tab/>
        </w:r>
        <w:r>
          <w:rPr>
            <w:noProof/>
            <w:webHidden/>
          </w:rPr>
          <w:fldChar w:fldCharType="begin"/>
        </w:r>
        <w:r>
          <w:rPr>
            <w:noProof/>
            <w:webHidden/>
          </w:rPr>
          <w:instrText xml:space="preserve"> PAGEREF _Toc149309131 \h </w:instrText>
        </w:r>
        <w:r>
          <w:rPr>
            <w:noProof/>
            <w:webHidden/>
          </w:rPr>
        </w:r>
        <w:r>
          <w:rPr>
            <w:noProof/>
            <w:webHidden/>
          </w:rPr>
          <w:fldChar w:fldCharType="separate"/>
        </w:r>
        <w:r>
          <w:rPr>
            <w:noProof/>
            <w:webHidden/>
          </w:rPr>
          <w:t>33</w:t>
        </w:r>
        <w:r>
          <w:rPr>
            <w:noProof/>
            <w:webHidden/>
          </w:rPr>
          <w:fldChar w:fldCharType="end"/>
        </w:r>
      </w:hyperlink>
    </w:p>
    <w:p w14:paraId="73D43161" w14:textId="4571C913"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2" w:history="1">
        <w:r w:rsidRPr="00E34CA5">
          <w:rPr>
            <w:rStyle w:val="Hyperlink"/>
            <w:noProof/>
          </w:rPr>
          <w:t>Machine Learning</w:t>
        </w:r>
        <w:r>
          <w:rPr>
            <w:noProof/>
            <w:webHidden/>
          </w:rPr>
          <w:tab/>
        </w:r>
        <w:r>
          <w:rPr>
            <w:noProof/>
            <w:webHidden/>
          </w:rPr>
          <w:fldChar w:fldCharType="begin"/>
        </w:r>
        <w:r>
          <w:rPr>
            <w:noProof/>
            <w:webHidden/>
          </w:rPr>
          <w:instrText xml:space="preserve"> PAGEREF _Toc149309132 \h </w:instrText>
        </w:r>
        <w:r>
          <w:rPr>
            <w:noProof/>
            <w:webHidden/>
          </w:rPr>
        </w:r>
        <w:r>
          <w:rPr>
            <w:noProof/>
            <w:webHidden/>
          </w:rPr>
          <w:fldChar w:fldCharType="separate"/>
        </w:r>
        <w:r>
          <w:rPr>
            <w:noProof/>
            <w:webHidden/>
          </w:rPr>
          <w:t>36</w:t>
        </w:r>
        <w:r>
          <w:rPr>
            <w:noProof/>
            <w:webHidden/>
          </w:rPr>
          <w:fldChar w:fldCharType="end"/>
        </w:r>
      </w:hyperlink>
    </w:p>
    <w:p w14:paraId="2E775864" w14:textId="7396FD67" w:rsidR="00AB5C37" w:rsidRDefault="00AB5C3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33" w:history="1">
        <w:r w:rsidRPr="00E34CA5">
          <w:rPr>
            <w:rStyle w:val="Hyperlink"/>
            <w:noProof/>
          </w:rPr>
          <w:t>Methods</w:t>
        </w:r>
        <w:r>
          <w:rPr>
            <w:noProof/>
            <w:webHidden/>
          </w:rPr>
          <w:tab/>
        </w:r>
        <w:r>
          <w:rPr>
            <w:noProof/>
            <w:webHidden/>
          </w:rPr>
          <w:fldChar w:fldCharType="begin"/>
        </w:r>
        <w:r>
          <w:rPr>
            <w:noProof/>
            <w:webHidden/>
          </w:rPr>
          <w:instrText xml:space="preserve"> PAGEREF _Toc149309133 \h </w:instrText>
        </w:r>
        <w:r>
          <w:rPr>
            <w:noProof/>
            <w:webHidden/>
          </w:rPr>
        </w:r>
        <w:r>
          <w:rPr>
            <w:noProof/>
            <w:webHidden/>
          </w:rPr>
          <w:fldChar w:fldCharType="separate"/>
        </w:r>
        <w:r>
          <w:rPr>
            <w:noProof/>
            <w:webHidden/>
          </w:rPr>
          <w:t>38</w:t>
        </w:r>
        <w:r>
          <w:rPr>
            <w:noProof/>
            <w:webHidden/>
          </w:rPr>
          <w:fldChar w:fldCharType="end"/>
        </w:r>
      </w:hyperlink>
    </w:p>
    <w:p w14:paraId="3386BB70" w14:textId="54D05761"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4" w:history="1">
        <w:r w:rsidRPr="00E34CA5">
          <w:rPr>
            <w:rStyle w:val="Hyperlink"/>
            <w:noProof/>
          </w:rPr>
          <w:t>Data</w:t>
        </w:r>
        <w:r>
          <w:rPr>
            <w:noProof/>
            <w:webHidden/>
          </w:rPr>
          <w:tab/>
        </w:r>
        <w:r>
          <w:rPr>
            <w:noProof/>
            <w:webHidden/>
          </w:rPr>
          <w:fldChar w:fldCharType="begin"/>
        </w:r>
        <w:r>
          <w:rPr>
            <w:noProof/>
            <w:webHidden/>
          </w:rPr>
          <w:instrText xml:space="preserve"> PAGEREF _Toc149309134 \h </w:instrText>
        </w:r>
        <w:r>
          <w:rPr>
            <w:noProof/>
            <w:webHidden/>
          </w:rPr>
        </w:r>
        <w:r>
          <w:rPr>
            <w:noProof/>
            <w:webHidden/>
          </w:rPr>
          <w:fldChar w:fldCharType="separate"/>
        </w:r>
        <w:r>
          <w:rPr>
            <w:noProof/>
            <w:webHidden/>
          </w:rPr>
          <w:t>38</w:t>
        </w:r>
        <w:r>
          <w:rPr>
            <w:noProof/>
            <w:webHidden/>
          </w:rPr>
          <w:fldChar w:fldCharType="end"/>
        </w:r>
      </w:hyperlink>
    </w:p>
    <w:p w14:paraId="52D179A0" w14:textId="48FA5B52"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5" w:history="1">
        <w:r w:rsidRPr="00E34CA5">
          <w:rPr>
            <w:rStyle w:val="Hyperlink"/>
            <w:noProof/>
            <w:lang w:val="en-US"/>
          </w:rPr>
          <w:t>Technical details</w:t>
        </w:r>
        <w:r>
          <w:rPr>
            <w:noProof/>
            <w:webHidden/>
          </w:rPr>
          <w:tab/>
        </w:r>
        <w:r>
          <w:rPr>
            <w:noProof/>
            <w:webHidden/>
          </w:rPr>
          <w:fldChar w:fldCharType="begin"/>
        </w:r>
        <w:r>
          <w:rPr>
            <w:noProof/>
            <w:webHidden/>
          </w:rPr>
          <w:instrText xml:space="preserve"> PAGEREF _Toc149309135 \h </w:instrText>
        </w:r>
        <w:r>
          <w:rPr>
            <w:noProof/>
            <w:webHidden/>
          </w:rPr>
        </w:r>
        <w:r>
          <w:rPr>
            <w:noProof/>
            <w:webHidden/>
          </w:rPr>
          <w:fldChar w:fldCharType="separate"/>
        </w:r>
        <w:r>
          <w:rPr>
            <w:noProof/>
            <w:webHidden/>
          </w:rPr>
          <w:t>38</w:t>
        </w:r>
        <w:r>
          <w:rPr>
            <w:noProof/>
            <w:webHidden/>
          </w:rPr>
          <w:fldChar w:fldCharType="end"/>
        </w:r>
      </w:hyperlink>
    </w:p>
    <w:p w14:paraId="4933C2F8" w14:textId="14603CE9"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6" w:history="1">
        <w:r w:rsidRPr="00E34CA5">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_Toc149309136 \h </w:instrText>
        </w:r>
        <w:r>
          <w:rPr>
            <w:noProof/>
            <w:webHidden/>
          </w:rPr>
        </w:r>
        <w:r>
          <w:rPr>
            <w:noProof/>
            <w:webHidden/>
          </w:rPr>
          <w:fldChar w:fldCharType="separate"/>
        </w:r>
        <w:r>
          <w:rPr>
            <w:noProof/>
            <w:webHidden/>
          </w:rPr>
          <w:t>40</w:t>
        </w:r>
        <w:r>
          <w:rPr>
            <w:noProof/>
            <w:webHidden/>
          </w:rPr>
          <w:fldChar w:fldCharType="end"/>
        </w:r>
      </w:hyperlink>
    </w:p>
    <w:p w14:paraId="61CB87BF" w14:textId="0A06CA4E"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7" w:history="1">
        <w:r w:rsidRPr="00E34CA5">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_Toc149309137 \h </w:instrText>
        </w:r>
        <w:r>
          <w:rPr>
            <w:noProof/>
            <w:webHidden/>
          </w:rPr>
        </w:r>
        <w:r>
          <w:rPr>
            <w:noProof/>
            <w:webHidden/>
          </w:rPr>
          <w:fldChar w:fldCharType="separate"/>
        </w:r>
        <w:r>
          <w:rPr>
            <w:noProof/>
            <w:webHidden/>
          </w:rPr>
          <w:t>40</w:t>
        </w:r>
        <w:r>
          <w:rPr>
            <w:noProof/>
            <w:webHidden/>
          </w:rPr>
          <w:fldChar w:fldCharType="end"/>
        </w:r>
      </w:hyperlink>
    </w:p>
    <w:p w14:paraId="58239A8E" w14:textId="3973E888"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8" w:history="1">
        <w:r w:rsidRPr="00E34CA5">
          <w:rPr>
            <w:rStyle w:val="Hyperlink"/>
            <w:noProof/>
            <w:lang w:val="en-US"/>
          </w:rPr>
          <w:t>Single-site slabs – Single + Neighbour-adsorbates</w:t>
        </w:r>
        <w:r>
          <w:rPr>
            <w:noProof/>
            <w:webHidden/>
          </w:rPr>
          <w:tab/>
        </w:r>
        <w:r>
          <w:rPr>
            <w:noProof/>
            <w:webHidden/>
          </w:rPr>
          <w:fldChar w:fldCharType="begin"/>
        </w:r>
        <w:r>
          <w:rPr>
            <w:noProof/>
            <w:webHidden/>
          </w:rPr>
          <w:instrText xml:space="preserve"> PAGEREF _Toc149309138 \h </w:instrText>
        </w:r>
        <w:r>
          <w:rPr>
            <w:noProof/>
            <w:webHidden/>
          </w:rPr>
        </w:r>
        <w:r>
          <w:rPr>
            <w:noProof/>
            <w:webHidden/>
          </w:rPr>
          <w:fldChar w:fldCharType="separate"/>
        </w:r>
        <w:r>
          <w:rPr>
            <w:noProof/>
            <w:webHidden/>
          </w:rPr>
          <w:t>40</w:t>
        </w:r>
        <w:r>
          <w:rPr>
            <w:noProof/>
            <w:webHidden/>
          </w:rPr>
          <w:fldChar w:fldCharType="end"/>
        </w:r>
      </w:hyperlink>
    </w:p>
    <w:p w14:paraId="68ED1033" w14:textId="26CC6802"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9" w:history="1">
        <w:r w:rsidRPr="00E34CA5">
          <w:rPr>
            <w:rStyle w:val="Hyperlink"/>
            <w:noProof/>
            <w:lang w:val="en-US"/>
          </w:rPr>
          <w:t>Single molecules</w:t>
        </w:r>
        <w:r>
          <w:rPr>
            <w:noProof/>
            <w:webHidden/>
          </w:rPr>
          <w:tab/>
        </w:r>
        <w:r>
          <w:rPr>
            <w:noProof/>
            <w:webHidden/>
          </w:rPr>
          <w:fldChar w:fldCharType="begin"/>
        </w:r>
        <w:r>
          <w:rPr>
            <w:noProof/>
            <w:webHidden/>
          </w:rPr>
          <w:instrText xml:space="preserve"> PAGEREF _Toc149309139 \h </w:instrText>
        </w:r>
        <w:r>
          <w:rPr>
            <w:noProof/>
            <w:webHidden/>
          </w:rPr>
        </w:r>
        <w:r>
          <w:rPr>
            <w:noProof/>
            <w:webHidden/>
          </w:rPr>
          <w:fldChar w:fldCharType="separate"/>
        </w:r>
        <w:r>
          <w:rPr>
            <w:noProof/>
            <w:webHidden/>
          </w:rPr>
          <w:t>40</w:t>
        </w:r>
        <w:r>
          <w:rPr>
            <w:noProof/>
            <w:webHidden/>
          </w:rPr>
          <w:fldChar w:fldCharType="end"/>
        </w:r>
      </w:hyperlink>
    </w:p>
    <w:p w14:paraId="699373D4" w14:textId="1D570F07"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0" w:history="1">
        <w:r w:rsidRPr="00E34CA5">
          <w:rPr>
            <w:rStyle w:val="Hyperlink"/>
            <w:noProof/>
            <w:lang w:val="en-US"/>
          </w:rPr>
          <w:t>Calculating binding energies</w:t>
        </w:r>
        <w:r>
          <w:rPr>
            <w:noProof/>
            <w:webHidden/>
          </w:rPr>
          <w:tab/>
        </w:r>
        <w:r>
          <w:rPr>
            <w:noProof/>
            <w:webHidden/>
          </w:rPr>
          <w:fldChar w:fldCharType="begin"/>
        </w:r>
        <w:r>
          <w:rPr>
            <w:noProof/>
            <w:webHidden/>
          </w:rPr>
          <w:instrText xml:space="preserve"> PAGEREF _Toc149309140 \h </w:instrText>
        </w:r>
        <w:r>
          <w:rPr>
            <w:noProof/>
            <w:webHidden/>
          </w:rPr>
        </w:r>
        <w:r>
          <w:rPr>
            <w:noProof/>
            <w:webHidden/>
          </w:rPr>
          <w:fldChar w:fldCharType="separate"/>
        </w:r>
        <w:r>
          <w:rPr>
            <w:noProof/>
            <w:webHidden/>
          </w:rPr>
          <w:t>41</w:t>
        </w:r>
        <w:r>
          <w:rPr>
            <w:noProof/>
            <w:webHidden/>
          </w:rPr>
          <w:fldChar w:fldCharType="end"/>
        </w:r>
      </w:hyperlink>
    </w:p>
    <w:p w14:paraId="58CF7D28" w14:textId="33D14251"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1" w:history="1">
        <w:r w:rsidRPr="00E34CA5">
          <w:rPr>
            <w:rStyle w:val="Hyperlink"/>
            <w:noProof/>
          </w:rPr>
          <w:t>Setting reference energies</w:t>
        </w:r>
        <w:r>
          <w:rPr>
            <w:noProof/>
            <w:webHidden/>
          </w:rPr>
          <w:tab/>
        </w:r>
        <w:r>
          <w:rPr>
            <w:noProof/>
            <w:webHidden/>
          </w:rPr>
          <w:fldChar w:fldCharType="begin"/>
        </w:r>
        <w:r>
          <w:rPr>
            <w:noProof/>
            <w:webHidden/>
          </w:rPr>
          <w:instrText xml:space="preserve"> PAGEREF _Toc149309141 \h </w:instrText>
        </w:r>
        <w:r>
          <w:rPr>
            <w:noProof/>
            <w:webHidden/>
          </w:rPr>
        </w:r>
        <w:r>
          <w:rPr>
            <w:noProof/>
            <w:webHidden/>
          </w:rPr>
          <w:fldChar w:fldCharType="separate"/>
        </w:r>
        <w:r>
          <w:rPr>
            <w:noProof/>
            <w:webHidden/>
          </w:rPr>
          <w:t>41</w:t>
        </w:r>
        <w:r>
          <w:rPr>
            <w:noProof/>
            <w:webHidden/>
          </w:rPr>
          <w:fldChar w:fldCharType="end"/>
        </w:r>
      </w:hyperlink>
    </w:p>
    <w:p w14:paraId="2B014C03" w14:textId="479193CC"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2" w:history="1">
        <w:r w:rsidRPr="00E34CA5">
          <w:rPr>
            <w:rStyle w:val="Hyperlink"/>
            <w:noProof/>
          </w:rPr>
          <w:t>Predicting binding energies</w:t>
        </w:r>
        <w:r>
          <w:rPr>
            <w:noProof/>
            <w:webHidden/>
          </w:rPr>
          <w:tab/>
        </w:r>
        <w:r>
          <w:rPr>
            <w:noProof/>
            <w:webHidden/>
          </w:rPr>
          <w:fldChar w:fldCharType="begin"/>
        </w:r>
        <w:r>
          <w:rPr>
            <w:noProof/>
            <w:webHidden/>
          </w:rPr>
          <w:instrText xml:space="preserve"> PAGEREF _Toc149309142 \h </w:instrText>
        </w:r>
        <w:r>
          <w:rPr>
            <w:noProof/>
            <w:webHidden/>
          </w:rPr>
        </w:r>
        <w:r>
          <w:rPr>
            <w:noProof/>
            <w:webHidden/>
          </w:rPr>
          <w:fldChar w:fldCharType="separate"/>
        </w:r>
        <w:r>
          <w:rPr>
            <w:noProof/>
            <w:webHidden/>
          </w:rPr>
          <w:t>44</w:t>
        </w:r>
        <w:r>
          <w:rPr>
            <w:noProof/>
            <w:webHidden/>
          </w:rPr>
          <w:fldChar w:fldCharType="end"/>
        </w:r>
      </w:hyperlink>
    </w:p>
    <w:p w14:paraId="6BCDD8D1" w14:textId="38BCE048"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3" w:history="1">
        <w:r w:rsidRPr="00E34CA5">
          <w:rPr>
            <w:rStyle w:val="Hyperlink"/>
            <w:noProof/>
          </w:rPr>
          <w:t>Simulating surfaces</w:t>
        </w:r>
        <w:r>
          <w:rPr>
            <w:noProof/>
            <w:webHidden/>
          </w:rPr>
          <w:tab/>
        </w:r>
        <w:r>
          <w:rPr>
            <w:noProof/>
            <w:webHidden/>
          </w:rPr>
          <w:fldChar w:fldCharType="begin"/>
        </w:r>
        <w:r>
          <w:rPr>
            <w:noProof/>
            <w:webHidden/>
          </w:rPr>
          <w:instrText xml:space="preserve"> PAGEREF _Toc149309143 \h </w:instrText>
        </w:r>
        <w:r>
          <w:rPr>
            <w:noProof/>
            <w:webHidden/>
          </w:rPr>
        </w:r>
        <w:r>
          <w:rPr>
            <w:noProof/>
            <w:webHidden/>
          </w:rPr>
          <w:fldChar w:fldCharType="separate"/>
        </w:r>
        <w:r>
          <w:rPr>
            <w:noProof/>
            <w:webHidden/>
          </w:rPr>
          <w:t>45</w:t>
        </w:r>
        <w:r>
          <w:rPr>
            <w:noProof/>
            <w:webHidden/>
          </w:rPr>
          <w:fldChar w:fldCharType="end"/>
        </w:r>
      </w:hyperlink>
    </w:p>
    <w:p w14:paraId="5303BFF0" w14:textId="7B998814"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4" w:history="1">
        <w:r w:rsidRPr="00E34CA5">
          <w:rPr>
            <w:rStyle w:val="Hyperlink"/>
            <w:noProof/>
          </w:rPr>
          <w:t>Searching for optimal compositions</w:t>
        </w:r>
        <w:r>
          <w:rPr>
            <w:noProof/>
            <w:webHidden/>
          </w:rPr>
          <w:tab/>
        </w:r>
        <w:r>
          <w:rPr>
            <w:noProof/>
            <w:webHidden/>
          </w:rPr>
          <w:fldChar w:fldCharType="begin"/>
        </w:r>
        <w:r>
          <w:rPr>
            <w:noProof/>
            <w:webHidden/>
          </w:rPr>
          <w:instrText xml:space="preserve"> PAGEREF _Toc149309144 \h </w:instrText>
        </w:r>
        <w:r>
          <w:rPr>
            <w:noProof/>
            <w:webHidden/>
          </w:rPr>
        </w:r>
        <w:r>
          <w:rPr>
            <w:noProof/>
            <w:webHidden/>
          </w:rPr>
          <w:fldChar w:fldCharType="separate"/>
        </w:r>
        <w:r>
          <w:rPr>
            <w:noProof/>
            <w:webHidden/>
          </w:rPr>
          <w:t>47</w:t>
        </w:r>
        <w:r>
          <w:rPr>
            <w:noProof/>
            <w:webHidden/>
          </w:rPr>
          <w:fldChar w:fldCharType="end"/>
        </w:r>
      </w:hyperlink>
    </w:p>
    <w:p w14:paraId="51E73753" w14:textId="18BFBE0C" w:rsidR="00AB5C37" w:rsidRDefault="00AB5C37">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5" w:history="1">
        <w:r w:rsidRPr="00E34CA5">
          <w:rPr>
            <w:rStyle w:val="Hyperlink"/>
            <w:noProof/>
            <w:lang w:val="en-US"/>
          </w:rPr>
          <w:t>Optimization criteria</w:t>
        </w:r>
        <w:r>
          <w:rPr>
            <w:noProof/>
            <w:webHidden/>
          </w:rPr>
          <w:tab/>
        </w:r>
        <w:r>
          <w:rPr>
            <w:noProof/>
            <w:webHidden/>
          </w:rPr>
          <w:fldChar w:fldCharType="begin"/>
        </w:r>
        <w:r>
          <w:rPr>
            <w:noProof/>
            <w:webHidden/>
          </w:rPr>
          <w:instrText xml:space="preserve"> PAGEREF _Toc149309145 \h </w:instrText>
        </w:r>
        <w:r>
          <w:rPr>
            <w:noProof/>
            <w:webHidden/>
          </w:rPr>
        </w:r>
        <w:r>
          <w:rPr>
            <w:noProof/>
            <w:webHidden/>
          </w:rPr>
          <w:fldChar w:fldCharType="separate"/>
        </w:r>
        <w:r>
          <w:rPr>
            <w:noProof/>
            <w:webHidden/>
          </w:rPr>
          <w:t>49</w:t>
        </w:r>
        <w:r>
          <w:rPr>
            <w:noProof/>
            <w:webHidden/>
          </w:rPr>
          <w:fldChar w:fldCharType="end"/>
        </w:r>
      </w:hyperlink>
    </w:p>
    <w:p w14:paraId="2E423C87" w14:textId="027C169E" w:rsidR="00AB5C37" w:rsidRDefault="00AB5C3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46" w:history="1">
        <w:r w:rsidRPr="00E34CA5">
          <w:rPr>
            <w:rStyle w:val="Hyperlink"/>
            <w:noProof/>
          </w:rPr>
          <w:t>R</w:t>
        </w:r>
        <w:r w:rsidRPr="00E34CA5">
          <w:rPr>
            <w:rStyle w:val="Hyperlink"/>
            <w:noProof/>
          </w:rPr>
          <w:t>e</w:t>
        </w:r>
        <w:r w:rsidRPr="00E34CA5">
          <w:rPr>
            <w:rStyle w:val="Hyperlink"/>
            <w:noProof/>
          </w:rPr>
          <w:t>sults</w:t>
        </w:r>
        <w:r>
          <w:rPr>
            <w:noProof/>
            <w:webHidden/>
          </w:rPr>
          <w:tab/>
        </w:r>
        <w:r>
          <w:rPr>
            <w:noProof/>
            <w:webHidden/>
          </w:rPr>
          <w:fldChar w:fldCharType="begin"/>
        </w:r>
        <w:r>
          <w:rPr>
            <w:noProof/>
            <w:webHidden/>
          </w:rPr>
          <w:instrText xml:space="preserve"> PAGEREF _Toc149309146 \h </w:instrText>
        </w:r>
        <w:r>
          <w:rPr>
            <w:noProof/>
            <w:webHidden/>
          </w:rPr>
        </w:r>
        <w:r>
          <w:rPr>
            <w:noProof/>
            <w:webHidden/>
          </w:rPr>
          <w:fldChar w:fldCharType="separate"/>
        </w:r>
        <w:r>
          <w:rPr>
            <w:noProof/>
            <w:webHidden/>
          </w:rPr>
          <w:t>50</w:t>
        </w:r>
        <w:r>
          <w:rPr>
            <w:noProof/>
            <w:webHidden/>
          </w:rPr>
          <w:fldChar w:fldCharType="end"/>
        </w:r>
      </w:hyperlink>
    </w:p>
    <w:p w14:paraId="3E18C48F" w14:textId="7D117E4A"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7" w:history="1">
        <w:r w:rsidRPr="00E34CA5">
          <w:rPr>
            <w:rStyle w:val="Hyperlink"/>
            <w:noProof/>
          </w:rPr>
          <w:t>Training binding energy models</w:t>
        </w:r>
        <w:r>
          <w:rPr>
            <w:noProof/>
            <w:webHidden/>
          </w:rPr>
          <w:tab/>
        </w:r>
        <w:r>
          <w:rPr>
            <w:noProof/>
            <w:webHidden/>
          </w:rPr>
          <w:fldChar w:fldCharType="begin"/>
        </w:r>
        <w:r>
          <w:rPr>
            <w:noProof/>
            <w:webHidden/>
          </w:rPr>
          <w:instrText xml:space="preserve"> PAGEREF _Toc149309147 \h </w:instrText>
        </w:r>
        <w:r>
          <w:rPr>
            <w:noProof/>
            <w:webHidden/>
          </w:rPr>
        </w:r>
        <w:r>
          <w:rPr>
            <w:noProof/>
            <w:webHidden/>
          </w:rPr>
          <w:fldChar w:fldCharType="separate"/>
        </w:r>
        <w:r>
          <w:rPr>
            <w:noProof/>
            <w:webHidden/>
          </w:rPr>
          <w:t>50</w:t>
        </w:r>
        <w:r>
          <w:rPr>
            <w:noProof/>
            <w:webHidden/>
          </w:rPr>
          <w:fldChar w:fldCharType="end"/>
        </w:r>
      </w:hyperlink>
    </w:p>
    <w:p w14:paraId="573980A8" w14:textId="42CFB613"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8" w:history="1">
        <w:r w:rsidRPr="00E34CA5">
          <w:rPr>
            <w:rStyle w:val="Hyperlink"/>
            <w:noProof/>
          </w:rPr>
          <w:t>Applying the models on simulated surfaces</w:t>
        </w:r>
        <w:r>
          <w:rPr>
            <w:noProof/>
            <w:webHidden/>
          </w:rPr>
          <w:tab/>
        </w:r>
        <w:r>
          <w:rPr>
            <w:noProof/>
            <w:webHidden/>
          </w:rPr>
          <w:fldChar w:fldCharType="begin"/>
        </w:r>
        <w:r>
          <w:rPr>
            <w:noProof/>
            <w:webHidden/>
          </w:rPr>
          <w:instrText xml:space="preserve"> PAGEREF _Toc149309148 \h </w:instrText>
        </w:r>
        <w:r>
          <w:rPr>
            <w:noProof/>
            <w:webHidden/>
          </w:rPr>
        </w:r>
        <w:r>
          <w:rPr>
            <w:noProof/>
            <w:webHidden/>
          </w:rPr>
          <w:fldChar w:fldCharType="separate"/>
        </w:r>
        <w:r>
          <w:rPr>
            <w:noProof/>
            <w:webHidden/>
          </w:rPr>
          <w:t>52</w:t>
        </w:r>
        <w:r>
          <w:rPr>
            <w:noProof/>
            <w:webHidden/>
          </w:rPr>
          <w:fldChar w:fldCharType="end"/>
        </w:r>
      </w:hyperlink>
    </w:p>
    <w:p w14:paraId="54099DA6" w14:textId="46CE7B9B"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9" w:history="1">
        <w:r w:rsidRPr="00E34CA5">
          <w:rPr>
            <w:rStyle w:val="Hyperlink"/>
            <w:noProof/>
          </w:rPr>
          <w:t>Binding energies given neighbouring adsorbates</w:t>
        </w:r>
        <w:r>
          <w:rPr>
            <w:noProof/>
            <w:webHidden/>
          </w:rPr>
          <w:tab/>
        </w:r>
        <w:r>
          <w:rPr>
            <w:noProof/>
            <w:webHidden/>
          </w:rPr>
          <w:fldChar w:fldCharType="begin"/>
        </w:r>
        <w:r>
          <w:rPr>
            <w:noProof/>
            <w:webHidden/>
          </w:rPr>
          <w:instrText xml:space="preserve"> PAGEREF _Toc149309149 \h </w:instrText>
        </w:r>
        <w:r>
          <w:rPr>
            <w:noProof/>
            <w:webHidden/>
          </w:rPr>
        </w:r>
        <w:r>
          <w:rPr>
            <w:noProof/>
            <w:webHidden/>
          </w:rPr>
          <w:fldChar w:fldCharType="separate"/>
        </w:r>
        <w:r>
          <w:rPr>
            <w:noProof/>
            <w:webHidden/>
          </w:rPr>
          <w:t>56</w:t>
        </w:r>
        <w:r>
          <w:rPr>
            <w:noProof/>
            <w:webHidden/>
          </w:rPr>
          <w:fldChar w:fldCharType="end"/>
        </w:r>
      </w:hyperlink>
    </w:p>
    <w:p w14:paraId="0FF1C35F" w14:textId="40CAE08E"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0" w:history="1">
        <w:r w:rsidRPr="00E34CA5">
          <w:rPr>
            <w:rStyle w:val="Hyperlink"/>
            <w:noProof/>
          </w:rPr>
          <w:t>Applying the models to single-site structures</w:t>
        </w:r>
        <w:r>
          <w:rPr>
            <w:noProof/>
            <w:webHidden/>
          </w:rPr>
          <w:tab/>
        </w:r>
        <w:r>
          <w:rPr>
            <w:noProof/>
            <w:webHidden/>
          </w:rPr>
          <w:fldChar w:fldCharType="begin"/>
        </w:r>
        <w:r>
          <w:rPr>
            <w:noProof/>
            <w:webHidden/>
          </w:rPr>
          <w:instrText xml:space="preserve"> PAGEREF _Toc149309150 \h </w:instrText>
        </w:r>
        <w:r>
          <w:rPr>
            <w:noProof/>
            <w:webHidden/>
          </w:rPr>
        </w:r>
        <w:r>
          <w:rPr>
            <w:noProof/>
            <w:webHidden/>
          </w:rPr>
          <w:fldChar w:fldCharType="separate"/>
        </w:r>
        <w:r>
          <w:rPr>
            <w:noProof/>
            <w:webHidden/>
          </w:rPr>
          <w:t>59</w:t>
        </w:r>
        <w:r>
          <w:rPr>
            <w:noProof/>
            <w:webHidden/>
          </w:rPr>
          <w:fldChar w:fldCharType="end"/>
        </w:r>
      </w:hyperlink>
    </w:p>
    <w:p w14:paraId="48E0D3BA" w14:textId="251E7712"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1" w:history="1">
        <w:r w:rsidRPr="00E34CA5">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_Toc149309151 \h </w:instrText>
        </w:r>
        <w:r>
          <w:rPr>
            <w:noProof/>
            <w:webHidden/>
          </w:rPr>
        </w:r>
        <w:r>
          <w:rPr>
            <w:noProof/>
            <w:webHidden/>
          </w:rPr>
          <w:fldChar w:fldCharType="separate"/>
        </w:r>
        <w:r>
          <w:rPr>
            <w:noProof/>
            <w:webHidden/>
          </w:rPr>
          <w:t>61</w:t>
        </w:r>
        <w:r>
          <w:rPr>
            <w:noProof/>
            <w:webHidden/>
          </w:rPr>
          <w:fldChar w:fldCharType="end"/>
        </w:r>
      </w:hyperlink>
    </w:p>
    <w:p w14:paraId="74275398" w14:textId="3FC8ED04" w:rsidR="00AB5C37" w:rsidRDefault="00AB5C3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2" w:history="1">
        <w:r w:rsidRPr="00E34CA5">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_Toc149309152 \h </w:instrText>
        </w:r>
        <w:r>
          <w:rPr>
            <w:noProof/>
            <w:webHidden/>
          </w:rPr>
        </w:r>
        <w:r>
          <w:rPr>
            <w:noProof/>
            <w:webHidden/>
          </w:rPr>
          <w:fldChar w:fldCharType="separate"/>
        </w:r>
        <w:r>
          <w:rPr>
            <w:noProof/>
            <w:webHidden/>
          </w:rPr>
          <w:t>64</w:t>
        </w:r>
        <w:r>
          <w:rPr>
            <w:noProof/>
            <w:webHidden/>
          </w:rPr>
          <w:fldChar w:fldCharType="end"/>
        </w:r>
      </w:hyperlink>
    </w:p>
    <w:p w14:paraId="23BEE3EF" w14:textId="47E9F5B5" w:rsidR="00AB5C37" w:rsidRDefault="00AB5C3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3" w:history="1">
        <w:r w:rsidRPr="00E34CA5">
          <w:rPr>
            <w:rStyle w:val="Hyperlink"/>
            <w:noProof/>
          </w:rPr>
          <w:t>Discussion</w:t>
        </w:r>
        <w:r>
          <w:rPr>
            <w:noProof/>
            <w:webHidden/>
          </w:rPr>
          <w:tab/>
        </w:r>
        <w:r>
          <w:rPr>
            <w:noProof/>
            <w:webHidden/>
          </w:rPr>
          <w:fldChar w:fldCharType="begin"/>
        </w:r>
        <w:r>
          <w:rPr>
            <w:noProof/>
            <w:webHidden/>
          </w:rPr>
          <w:instrText xml:space="preserve"> PAGEREF _Toc149309153 \h </w:instrText>
        </w:r>
        <w:r>
          <w:rPr>
            <w:noProof/>
            <w:webHidden/>
          </w:rPr>
        </w:r>
        <w:r>
          <w:rPr>
            <w:noProof/>
            <w:webHidden/>
          </w:rPr>
          <w:fldChar w:fldCharType="separate"/>
        </w:r>
        <w:r>
          <w:rPr>
            <w:noProof/>
            <w:webHidden/>
          </w:rPr>
          <w:t>67</w:t>
        </w:r>
        <w:r>
          <w:rPr>
            <w:noProof/>
            <w:webHidden/>
          </w:rPr>
          <w:fldChar w:fldCharType="end"/>
        </w:r>
      </w:hyperlink>
    </w:p>
    <w:p w14:paraId="6D3B0916" w14:textId="77B967F0" w:rsidR="00AB5C37" w:rsidRDefault="00AB5C3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4" w:history="1">
        <w:r w:rsidRPr="00E34CA5">
          <w:rPr>
            <w:rStyle w:val="Hyperlink"/>
            <w:noProof/>
          </w:rPr>
          <w:t>Conclusion</w:t>
        </w:r>
        <w:r>
          <w:rPr>
            <w:noProof/>
            <w:webHidden/>
          </w:rPr>
          <w:tab/>
        </w:r>
        <w:r>
          <w:rPr>
            <w:noProof/>
            <w:webHidden/>
          </w:rPr>
          <w:fldChar w:fldCharType="begin"/>
        </w:r>
        <w:r>
          <w:rPr>
            <w:noProof/>
            <w:webHidden/>
          </w:rPr>
          <w:instrText xml:space="preserve"> PAGEREF _Toc149309154 \h </w:instrText>
        </w:r>
        <w:r>
          <w:rPr>
            <w:noProof/>
            <w:webHidden/>
          </w:rPr>
        </w:r>
        <w:r>
          <w:rPr>
            <w:noProof/>
            <w:webHidden/>
          </w:rPr>
          <w:fldChar w:fldCharType="separate"/>
        </w:r>
        <w:r>
          <w:rPr>
            <w:noProof/>
            <w:webHidden/>
          </w:rPr>
          <w:t>67</w:t>
        </w:r>
        <w:r>
          <w:rPr>
            <w:noProof/>
            <w:webHidden/>
          </w:rPr>
          <w:fldChar w:fldCharType="end"/>
        </w:r>
      </w:hyperlink>
    </w:p>
    <w:p w14:paraId="6BC73A24" w14:textId="0CD872DA"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21" w:name="_Toc149309110"/>
      <w:r w:rsidR="002138D2">
        <w:lastRenderedPageBreak/>
        <w:t>Abstract</w:t>
      </w:r>
      <w:bookmarkEnd w:id="21"/>
    </w:p>
    <w:p w14:paraId="04BD7B3F" w14:textId="34A738F8" w:rsidR="002138D2" w:rsidRDefault="002138D2" w:rsidP="002138D2">
      <w:r>
        <w:t>This is the abstract</w:t>
      </w:r>
    </w:p>
    <w:p w14:paraId="775B8A6A" w14:textId="32314910" w:rsidR="00A63035" w:rsidRDefault="00A63035" w:rsidP="00A63035">
      <w:pPr>
        <w:pStyle w:val="Heading1"/>
      </w:pPr>
      <w:bookmarkStart w:id="22" w:name="_Toc149309111"/>
      <w:r>
        <w:t>Introduction</w:t>
      </w:r>
      <w:bookmarkEnd w:id="22"/>
    </w:p>
    <w:p w14:paraId="681A77F4" w14:textId="43B7B376" w:rsidR="00E25800" w:rsidRDefault="00E25800" w:rsidP="00E25800">
      <w:pPr>
        <w:pStyle w:val="Heading2"/>
      </w:pPr>
      <w:bookmarkStart w:id="23" w:name="_Toc149309112"/>
      <w:r>
        <w:t>Climate change</w:t>
      </w:r>
      <w:bookmarkEnd w:id="23"/>
    </w:p>
    <w:p w14:paraId="687968BF" w14:textId="1D0E4817" w:rsidR="00C00E91" w:rsidRDefault="00C00E91" w:rsidP="00C00E91">
      <w:pPr>
        <w:pStyle w:val="Heading3"/>
      </w:pPr>
      <w:bookmarkStart w:id="24" w:name="_Toc149309113"/>
      <w:r>
        <w:t>History</w:t>
      </w:r>
      <w:bookmarkEnd w:id="24"/>
    </w:p>
    <w:p w14:paraId="6CB277F2" w14:textId="77777777"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 (kilde til S. Arrh).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 (kilde til Nasa artikel), while others (Roger Revelle)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 (kilde til Nasa artikel).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 (Basic, ingen kilde?)</w:t>
      </w:r>
    </w:p>
    <w:p w14:paraId="15B07740" w14:textId="77777777"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 (Kilde: Keeling Curve, ACS).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 (Kilde: Ice cores). In figure 1, the overall increase in carbon dioxide concentration and the seasonal fluctuations can be seen, from the first measurements by Keeling at Mauna Loa Observatory in 1958 to 2023.</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0FB96C48"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8F6D12">
        <w:rPr>
          <w:noProof/>
        </w:rPr>
        <w:t>1</w:t>
      </w:r>
      <w:r w:rsidRPr="00DA2F7D">
        <w:fldChar w:fldCharType="end"/>
      </w:r>
      <w:r w:rsidRPr="00DA2F7D">
        <w:t xml:space="preserve"> - Spectroscopic measurements of carbon dioxide content at the Mauna Loa Observatory on Hawaii from the first measurements in 1958 to 202</w:t>
      </w:r>
      <w:r>
        <w:t xml:space="preserve">3 </w:t>
      </w:r>
      <w:r w:rsidRPr="009651B4">
        <w:rPr>
          <w:lang w:val="en-US"/>
        </w:rPr>
        <w:t xml:space="preserve">(Kilde: Scripps CO2 program </w:t>
      </w:r>
      <w:hyperlink r:id="rId10" w:history="1">
        <w:r w:rsidRPr="009651B4">
          <w:rPr>
            <w:rStyle w:val="Hyperlink"/>
          </w:rPr>
          <w:t>http://doi.org/10.6075/J08W3BHW</w:t>
        </w:r>
      </w:hyperlink>
      <w:r w:rsidRPr="009651B4">
        <w:rPr>
          <w:lang w:val="en-US"/>
        </w:rPr>
        <w:t xml:space="preserve"> og </w:t>
      </w:r>
      <w:r w:rsidRPr="009651B4">
        <w:t>CO2 data before 1958 going back 2000 years</w:t>
      </w:r>
      <w:r w:rsidRPr="009651B4">
        <w:rPr>
          <w:lang w:val="da-DK"/>
        </w:rPr>
        <w:t xml:space="preserve"> </w:t>
      </w:r>
      <w:hyperlink r:id="rId11" w:tgtFrame="_blank" w:history="1">
        <w:r w:rsidRPr="009651B4">
          <w:rPr>
            <w:rStyle w:val="Hyperlink"/>
          </w:rPr>
          <w:t>https://doi.org/10.25919/5bfe29ff807fb</w:t>
        </w:r>
      </w:hyperlink>
      <w:r w:rsidRPr="009651B4">
        <w:rPr>
          <w:lang w:val="da-DK"/>
        </w:rPr>
        <w:t>)</w:t>
      </w:r>
    </w:p>
    <w:p w14:paraId="68375DF0" w14:textId="1A3B6815" w:rsidR="00C00E91" w:rsidRDefault="00C00E91" w:rsidP="00C00E91">
      <w:pPr>
        <w:pStyle w:val="Heading3"/>
      </w:pPr>
      <w:bookmarkStart w:id="25" w:name="_Toc149309114"/>
      <w:r>
        <w:t>Causes</w:t>
      </w:r>
      <w:bookmarkEnd w:id="25"/>
    </w:p>
    <w:p w14:paraId="271CF6B9" w14:textId="77777777"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 (Kilde: Greenhouse_effect).</w:t>
      </w:r>
    </w:p>
    <w:p w14:paraId="1D31D480" w14:textId="77777777"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offsets the balance between these, resulting in an atmospheric carbon net annual increase. The anthropogenic carbon emissions stem mainly, 91 % in 2022, from the combustion of fossil fuels, such as oil, coal and gas (kilde: GlobalCarbonBudgets).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C00E91"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6" w:name="_Toc149309115"/>
      <w:r>
        <w:t>Effects</w:t>
      </w:r>
      <w:bookmarkEnd w:id="26"/>
    </w:p>
    <w:p w14:paraId="7536E029" w14:textId="77777777" w:rsidR="00C00E91" w:rsidRDefault="00C00E91" w:rsidP="00C00E91">
      <w:pPr>
        <w:rPr>
          <w:lang w:val="en-US"/>
        </w:rPr>
      </w:pPr>
      <w:r>
        <w:rPr>
          <w:lang w:val="en-US"/>
        </w:rPr>
        <w:t>The direct effects of the anthropogenic GHG emissions are plentiful and a “threat to human wellbeing and health of the planet” (Kilde: IPCC feb 28). The average temperature of the atmosphere increases and has increased around 1.1 degrees Celsius since 1880 (Kilde: Earth observatory Nasa), projected to make 20 % of the planet a “barely livable” zone purely because of the heat (Kilde: IPCC).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 xml:space="preserve">emissions posing a threat to ecosystems that inhabit the oceans (Kilde: Earth obs Nasa). Ice sheets on Greenland and Antarctica have declined in mass, leading to increasing sea levels, that threaten to flood the homes of 300 million people (Kilde: New elevation data). Furthermore, the frequency of extreme weather events is increasing (Kilde: CSSR ’17).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p>
    <w:p w14:paraId="55428638" w14:textId="77777777" w:rsidR="00C00E91" w:rsidRDefault="00C00E91" w:rsidP="00C00E91">
      <w:pPr>
        <w:rPr>
          <w:lang w:val="en-US"/>
        </w:rPr>
      </w:pPr>
    </w:p>
    <w:p w14:paraId="1471613D" w14:textId="7423FFD0" w:rsidR="00C00E91" w:rsidRPr="00C00E91" w:rsidRDefault="00C00E91" w:rsidP="00C00E91">
      <w:r>
        <w:rPr>
          <w:lang w:val="en-US"/>
        </w:rPr>
        <w:t xml:space="preserve">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w:t>
      </w:r>
      <w:r>
        <w:rPr>
          <w:lang w:val="en-US"/>
        </w:rPr>
        <w:lastRenderedPageBreak/>
        <w:t>countries with growing energy needs, is essential to tackling climate change (Kilde: GlobalCarbonBudget).</w:t>
      </w:r>
    </w:p>
    <w:p w14:paraId="543102AC" w14:textId="23F43284" w:rsidR="00E25800" w:rsidRDefault="00E25800" w:rsidP="00E25800">
      <w:pPr>
        <w:pStyle w:val="Heading2"/>
      </w:pPr>
      <w:bookmarkStart w:id="27" w:name="_Toc149309116"/>
      <w:r>
        <w:t>Fuel cells</w:t>
      </w:r>
      <w:bookmarkEnd w:id="27"/>
    </w:p>
    <w:p w14:paraId="33BC1666" w14:textId="61C3AF19"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 (Kilde: Flora, Nature Energy).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8" w:name="_Toc149309117"/>
      <w:r>
        <w:rPr>
          <w:lang w:val="en-US"/>
        </w:rPr>
        <w:t>Structure</w:t>
      </w:r>
      <w:bookmarkEnd w:id="28"/>
    </w:p>
    <w:p w14:paraId="0E9A0BB2" w14:textId="77AF6F40"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 xml:space="preserve">fuel field plates, a gas diffusion cathode and a gas diffusion anode, a catalyst layer at each electrode and a PEM to separate the electrodes (Kilde: ?).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w:t>
      </w:r>
      <w:r>
        <w:rPr>
          <w:lang w:val="en-US"/>
        </w:rPr>
        <w:lastRenderedPageBreak/>
        <w:t>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 (Kilde: from CO2 to). A DFAFC PEM formic acid fuel cell has a theoretical open-circuit voltage of 1.48 V (Ref: from CO2) versus 1.18 V for methanol, which is promising in terms of fuel cells, but low compared to EV batteries at 12 or 24 V (Kilde: CO2 to FA).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9" w:name="_Toc149309118"/>
      <w:r>
        <w:rPr>
          <w:lang w:val="en-US"/>
        </w:rPr>
        <w:t>Reactions</w:t>
      </w:r>
      <w:bookmarkEnd w:id="29"/>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BC5D45"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lastRenderedPageBreak/>
        <w:t>The reduction reactions are the same as for the hydrogen fuel cell, with gaseous oxygen being reduced to water:</w:t>
      </w:r>
    </w:p>
    <w:p w14:paraId="5806A92D"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7A369759"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 (Kilde: Fundamentals).</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77777777" w:rsidR="00BC5D45" w:rsidRDefault="00BC5D45" w:rsidP="00C510F3">
            <w:r>
              <w:t>0.9-1.0 (ref: Laraminie)</w:t>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93BC716" w:rsidR="00BC5D45" w:rsidRDefault="00BC5D45" w:rsidP="00BC5D45">
      <w:r>
        <w:t>In the table above formic acid, methanol and hydrogen is compared on a few important parameters (Kilde: CO2).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lastRenderedPageBreak/>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242500DB"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8F6D12">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in (</w:t>
      </w:r>
      <w:r>
        <w:t>kilde</w:t>
      </w:r>
      <w:r w:rsidRPr="00F013FF">
        <w:t xml:space="preserve">). </w:t>
      </w:r>
    </w:p>
    <w:p w14:paraId="63504590" w14:textId="0A59E722" w:rsidR="00BC5D45" w:rsidRPr="001A03A3" w:rsidRDefault="00BC5D45" w:rsidP="00BC5D45">
      <w:r>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30" w:name="_Toc149309119"/>
      <w:r>
        <w:t>Formic Acid</w:t>
      </w:r>
      <w:bookmarkEnd w:id="30"/>
    </w:p>
    <w:p w14:paraId="40EEF66C" w14:textId="164606C9" w:rsidR="001A03A3" w:rsidRDefault="001A03A3" w:rsidP="001A03A3">
      <w:r>
        <w:t>Formic acid (FA) is a promising green fuel, primarily because of its high volumetric energy density (2.13 kWh/L), open-circuit voltage (1.48 V) and theoretical energy efficiency (58 %) (Kilde: Eppinger).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lastRenderedPageBreak/>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3">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76BDA5C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8F6D12">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7777777" w:rsidR="001A03A3" w:rsidRDefault="001A03A3" w:rsidP="001A03A3">
      <w:r>
        <w:t>FA can be used as an energy carrier for fuel cells with CO</w:t>
      </w:r>
      <w:r w:rsidRPr="006E395B">
        <w:rPr>
          <w:vertAlign w:val="subscript"/>
        </w:rPr>
        <w:t>2</w:t>
      </w:r>
      <w:r>
        <w:t xml:space="preserve"> as “carbon feedstock” (Kilde: CO2).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 (Kilde: CO2).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w:t>
      </w:r>
      <w:r>
        <w:rPr>
          <w:rFonts w:eastAsiaTheme="minorEastAsia"/>
        </w:rPr>
        <w:lastRenderedPageBreak/>
        <w:t xml:space="preserve">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76D16E20"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8F6D12">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m:t>
        </m:r>
        <m:r>
          <w:rPr>
            <w:rFonts w:ascii="Cambria Math" w:eastAsiaTheme="minorEastAsia" w:hAnsi="Cambria Math"/>
          </w:rPr>
          <m:t>-0.171</m:t>
        </m:r>
        <m:r>
          <w:rPr>
            <w:rFonts w:ascii="Cambria Math" w:eastAsiaTheme="minorEastAsia" w:hAnsi="Cambria Math"/>
          </w:rPr>
          <m:t xml:space="preserve">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78A70868"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8F6D12">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r>
        <w:t xml:space="preserve"> Tjek: What are the OH/O border voltages?</w:t>
      </w:r>
    </w:p>
    <w:p w14:paraId="76A0A8C8" w14:textId="77777777"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 (ref: A Bagger and my dft calcs).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NOTE: Not at all sites, as energies in HEA are spread a lot.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w:t>
      </w:r>
      <w:r>
        <w:rPr>
          <w:rFonts w:eastAsiaTheme="minorEastAsia"/>
        </w:rPr>
        <w:lastRenderedPageBreak/>
        <w:t xml:space="preserve">overlap potential range is believed to result in a CO-poisoned surface, and this has been indicated by experimental observations (Ref: Bagger). At higher potentials, OH and O adsorb to the surface, 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5">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0BC30557" w:rsidR="001A03A3" w:rsidRDefault="001A03A3" w:rsidP="000A0448">
      <w:pPr>
        <w:pStyle w:val="Caption"/>
        <w:jc w:val="center"/>
      </w:pPr>
      <w:r>
        <w:t xml:space="preserve">Figure </w:t>
      </w:r>
      <w:r>
        <w:fldChar w:fldCharType="begin"/>
      </w:r>
      <w:r>
        <w:instrText xml:space="preserve"> SEQ Figure \* ARABIC </w:instrText>
      </w:r>
      <w:r>
        <w:fldChar w:fldCharType="separate"/>
      </w:r>
      <w:r w:rsidR="008F6D12">
        <w:rPr>
          <w:noProof/>
        </w:rPr>
        <w:t>6</w:t>
      </w:r>
      <w:r>
        <w:fldChar w:fldCharType="end"/>
      </w:r>
      <w:r>
        <w:rPr>
          <w:lang w:val="da-DK"/>
        </w:rPr>
        <w:t xml:space="preserve"> – Methanol and formic acid, and their ”backbones”, the structure without any hydrogens. This is the structure the fuels would have after undergoing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397C463B" w:rsidR="001A03A3" w:rsidRDefault="001A03A3" w:rsidP="001A03A3">
      <w:pPr>
        <w:rPr>
          <w:rFonts w:eastAsiaTheme="minorEastAsia"/>
        </w:rPr>
      </w:pPr>
      <w:r>
        <w:rPr>
          <w:rFonts w:eastAsiaTheme="minorEastAsia"/>
        </w:rPr>
        <w:t xml:space="preserve">In the figure,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m:t>
        </m:r>
        <m:r>
          <w:rPr>
            <w:rFonts w:ascii="Cambria Math" w:eastAsiaTheme="minorEastAsia" w:hAnsi="Cambria Math"/>
          </w:rPr>
          <m:t xml:space="preserve">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doesn’t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77777777" w:rsidR="001A03A3" w:rsidRDefault="001A03A3" w:rsidP="001A03A3">
      <w:pPr>
        <w:rPr>
          <w:rFonts w:eastAsiaTheme="minorEastAsia"/>
        </w:rPr>
      </w:pPr>
      <w:r>
        <w:rPr>
          <w:rFonts w:eastAsiaTheme="minorEastAsia"/>
        </w:rPr>
        <w:t>The cathode half-cell reaction potential vs RHE is calculated: (Ref til den side med tallene)</w:t>
      </w:r>
    </w:p>
    <w:p w14:paraId="0819FC51" w14:textId="77777777" w:rsidR="001A03A3" w:rsidRPr="007B2EB4" w:rsidRDefault="001A03A3"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lidt redundant måske)</w:t>
      </w:r>
    </w:p>
    <w:p w14:paraId="34BB376A" w14:textId="5DE4639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w:t>
      </w:r>
      <w:r>
        <w:lastRenderedPageBreak/>
        <w:t>cannot bind, and formic acid cannot be oxidated, reducing the FAOR activity of the anode catalyst surface, and hence, the current. This effect has been observed experimentally, as reported in the literature (Kilde: Alexanders f.eks. og CO2-artiklen?).</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77777777" w:rsidR="001A03A3" w:rsidRDefault="001A03A3" w:rsidP="001A03A3">
      <w:r>
        <w:t>In the literature, a handful FAOR pathways are suggested, as shown in figure 6, a figure from an article by Bagger et. al., but the primary two pathways assumed to be important are the direct: (ref: bagger)</w:t>
      </w:r>
    </w:p>
    <w:p w14:paraId="6F3C3093" w14:textId="77777777" w:rsidR="001A03A3" w:rsidRDefault="001A03A3" w:rsidP="001A03A3">
      <m:oMathPara>
        <m:oMath>
          <m:r>
            <w:rPr>
              <w:rFonts w:ascii="Cambria Math" w:hAnsi="Cambria Math"/>
            </w:rPr>
            <m:t>HCOOH</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CO</m:t>
          </m:r>
          <m:r>
            <w:rPr>
              <w:rFonts w:ascii="Cambria Math" w:hAnsi="Cambria Math"/>
              <w:vertAlign w:val="subscript"/>
            </w:rPr>
            <m:t>2</m:t>
          </m:r>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r>
                <w:rPr>
                  <w:rFonts w:ascii="Cambria Math" w:hAnsi="Cambria Math"/>
                </w:rPr>
                <m:t>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77777777" w:rsidR="001A03A3" w:rsidRDefault="001A03A3" w:rsidP="001A03A3">
      <w:r>
        <w:t xml:space="preserve">In this example oxidation of bound carbon monoxide is shown with O, but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6">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15DA62C5"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8F6D12">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 and published in (ref: Bagger).</w:t>
      </w:r>
    </w:p>
    <w:p w14:paraId="22BC5CAD" w14:textId="77777777" w:rsidR="001A03A3" w:rsidRDefault="001A03A3" w:rsidP="001A03A3">
      <w:r>
        <w:t>It is well known, that (Kilde: Overcome, CO formation) the performance of FAOR FCs is greatly reduced by CO-poisoning stemming from a disproportionation reaction between bound H and bound formate, as shown in the red pathway in figure 6. This theory is supported by single-site 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 (Kilde: Ortega).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77777777" w:rsidR="001A03A3" w:rsidRDefault="001A03A3" w:rsidP="001A03A3">
      <w:r>
        <w:lastRenderedPageBreak/>
        <w:t>While these are experimental results attesting to the existence of CO-poisoning, there has also been research into the specific reaction mechanisms with DFT, as shown in Zhong et. al. (Kilde: CO formation mechanism). In that article, each 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4A4CBD68" w:rsidR="001A03A3" w:rsidRDefault="001A03A3" w:rsidP="001A03A3">
      <w:r>
        <w:t>Furthermore, the results from Bagger et. al. showed a highly deprecated performance after setting the anode potential vs RHE to near-zero values and returning to previously highly active potentials.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xml:space="preserve">)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 </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 xml:space="preserve">As seen in the experimental studies mentioned, the CO-poisoning has suggested solutions entailing complex nanostructures like nanotubes and nanobars for the catalysts in order to produce single-sites for adsorption. This work attempts a simpler solution, creating a HEA </w:t>
      </w:r>
      <w:r>
        <w:lastRenderedPageBreak/>
        <w:t>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31" w:name="_Toc149309120"/>
      <w:r>
        <w:t>Catalysis</w:t>
      </w:r>
      <w:bookmarkEnd w:id="31"/>
    </w:p>
    <w:p w14:paraId="304A553C" w14:textId="77777777"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 (Mention HEAs?)</w:t>
      </w:r>
    </w:p>
    <w:p w14:paraId="490C07BA" w14:textId="6E219EF5" w:rsidR="008A652D" w:rsidRDefault="0091626F" w:rsidP="0091626F">
      <w:pPr>
        <w:pStyle w:val="Heading3"/>
      </w:pPr>
      <w:bookmarkStart w:id="32" w:name="_Toc149309121"/>
      <w:r>
        <w:t>Sabatier’s Principle</w:t>
      </w:r>
      <w:bookmarkEnd w:id="32"/>
    </w:p>
    <w:p w14:paraId="13AA048E" w14:textId="77777777" w:rsidR="001809A2" w:rsidRDefault="001809A2" w:rsidP="001809A2">
      <w:pPr>
        <w:rPr>
          <w:lang w:val="en-US"/>
        </w:rPr>
      </w:pPr>
      <w:r>
        <w:rPr>
          <w:lang w:val="en-US"/>
        </w:rPr>
        <w:t>Sabatier’s principle, named after Paul Sabatier, describes the optimal binding energy of an adsorbate guided by two factors limiting the activity.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 (Ref: Sabatier?)</w:t>
      </w:r>
    </w:p>
    <w:p w14:paraId="0684EC98" w14:textId="50D9615D" w:rsidR="0091626F" w:rsidRDefault="001809A2" w:rsidP="001809A2">
      <w:pPr>
        <w:pStyle w:val="Heading3"/>
      </w:pPr>
      <w:bookmarkStart w:id="33" w:name="_Toc149309122"/>
      <w:r>
        <w:t>Modelling the activity of a site</w:t>
      </w:r>
      <w:bookmarkEnd w:id="33"/>
    </w:p>
    <w:p w14:paraId="30AFB513" w14:textId="143313D7"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Pr>
          <w:rFonts w:eastAsiaTheme="minorEastAsia"/>
          <w:lang w:val="en-US"/>
        </w:rPr>
        <w:t>: (ref: HEA discovery platform + Jack BayesOp)</w:t>
      </w:r>
    </w:p>
    <w:p w14:paraId="5FC258EA" w14:textId="77777777" w:rsidR="001809A2" w:rsidRPr="00572552"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w:t>
      </w:r>
      <w:r>
        <w:rPr>
          <w:rFonts w:eastAsiaTheme="minorEastAsia"/>
          <w:lang w:val="en-US"/>
        </w:rPr>
        <w:lastRenderedPageBreak/>
        <w:t xml:space="preserve">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1809A2"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m:t>
            </m:r>
            <m:r>
              <w:rPr>
                <w:rFonts w:ascii="Cambria Math" w:eastAsiaTheme="minorEastAsia" w:hAnsi="Cambria Math"/>
                <w:lang w:val="en-US"/>
              </w:rPr>
              <m:t>,i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0BAF7B99" w14:textId="77777777" w:rsidR="001809A2" w:rsidRDefault="001809A2" w:rsidP="001809A2">
      <w:r>
        <w:t>The average current density over the whole catalyst surface is calculated with the summed current densities divided by the number of sites.</w:t>
      </w:r>
    </w:p>
    <w:p w14:paraId="6625633D" w14:textId="77777777" w:rsidR="001809A2" w:rsidRPr="0087217A" w:rsidRDefault="001809A2" w:rsidP="001809A2"/>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34" w:name="_Toc149309123"/>
      <w:r>
        <w:lastRenderedPageBreak/>
        <w:t>Computational Hydrogen Electrode</w:t>
      </w:r>
      <w:bookmarkEnd w:id="34"/>
    </w:p>
    <w:p w14:paraId="0809001B" w14:textId="77777777"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77777777"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xml:space="preserve">, but is defined by IUPAC to have a potential of 0 V. </w:t>
      </w:r>
    </w:p>
    <w:p w14:paraId="3C6E49CF" w14:textId="77777777" w:rsidR="001809A2" w:rsidRPr="000F0B52" w:rsidRDefault="001809A2"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77777777" w:rsidR="001809A2" w:rsidRDefault="001809A2" w:rsidP="001809A2">
      <w:pPr>
        <w:rPr>
          <w:lang w:val="en-US"/>
        </w:rPr>
      </w:pPr>
      <w:r>
        <w:rPr>
          <w:rFonts w:eastAsiaTheme="minorEastAsia"/>
          <w:lang w:val="en-US"/>
        </w:rPr>
        <w:t xml:space="preserve">With the SHE, other half-cell reactions potentials can then be measured, and the potential can be reported relative to the SHE half-cell reaction potential (Kilde: IUPAC).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1809A2"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lastRenderedPageBreak/>
        <w:t>At a potential U not equal to 0 V vs. RHE, the potential contributes with a term relating the chemical potential to the electric potential:</w:t>
      </w:r>
    </w:p>
    <w:p w14:paraId="629F6400" w14:textId="77777777" w:rsidR="001809A2" w:rsidRPr="008E38CD"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35" w:name="_Toc149309124"/>
      <w:r>
        <w:t>Correcting from DFT electronic energies to Gibbs free energies</w:t>
      </w:r>
      <w:r w:rsidR="00C00DBB">
        <w:t xml:space="preserve"> (tjek: redundancy)</w:t>
      </w:r>
      <w:bookmarkEnd w:id="35"/>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w:t>
      </w:r>
      <w:r>
        <w:rPr>
          <w:lang w:val="en-US"/>
        </w:rPr>
        <w:lastRenderedPageBreak/>
        <w:t>represents solvation energy, but it is not taken into account. Practically, a correction constant is calculated a single time for each adsorbate/molecule:</w:t>
      </w:r>
    </w:p>
    <w:p w14:paraId="3D343BB0" w14:textId="77777777" w:rsidR="001809A2" w:rsidRPr="007F111C"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77777777" w:rsidR="001809A2" w:rsidRDefault="001809A2" w:rsidP="001809A2">
      <w:pPr>
        <w:rPr>
          <w:lang w:val="en-US"/>
        </w:rPr>
      </w:pPr>
      <w:r>
        <w:rPr>
          <w:lang w:val="en-US"/>
        </w:rPr>
        <w:t>The correction factors for zero-point energy, specific heat capacity and entropy are estimated in Chan et. al. (Kilde: Chan). The corrections are known as thermal corrections, and collectively serve to ensure that the electronic energies, corresponding to ground state structures calculated with DFT at 0 K, are comparable to materials at realistic conditions (Kilde: Physical Chemistry).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(Kilde: Kvant-bog?).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 (Kilde: Physical Chemistry).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75C9733A" w14:textId="10527ADA"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 (Kilde: find)</w:t>
      </w:r>
    </w:p>
    <w:p w14:paraId="4C5671FA" w14:textId="77777777" w:rsidR="001809A2" w:rsidRDefault="001809A2" w:rsidP="001809A2">
      <w:pPr>
        <w:rPr>
          <w:lang w:val="en-US"/>
        </w:rPr>
      </w:pPr>
      <w:r>
        <w:rPr>
          <w:lang w:val="en-US"/>
        </w:rPr>
        <w:t>For the non-adsorbed species, the chemical potentials were estimated with ideal-gas methods (Kilde til den grundbog lol?). For the adsorbed species, the correction factors for the thermal corrections were calculated with the harmonic oscillator approximation. A simplification was made by treating all degrees of freedom as harmonic vibrations. The approximations as calculated at T=298.15 K by Chan et. al. are shown in figure x:</w:t>
      </w:r>
    </w:p>
    <w:p w14:paraId="2B5F720B" w14:textId="77777777" w:rsidR="001809A2" w:rsidRDefault="001809A2" w:rsidP="001809A2">
      <w:pPr>
        <w:jc w:val="center"/>
        <w:rPr>
          <w:lang w:val="en-US"/>
        </w:rPr>
      </w:pPr>
      <w:r>
        <w:rPr>
          <w:noProof/>
          <w:lang w:val="en-US"/>
        </w:rPr>
        <w:lastRenderedPageBreak/>
        <w:drawing>
          <wp:inline distT="0" distB="0" distL="0" distR="0" wp14:anchorId="5DEB1FE9" wp14:editId="203427EE">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A6CAE5" w14:textId="77777777" w:rsidR="001809A2" w:rsidRDefault="001809A2" w:rsidP="001809A2">
      <w:pPr>
        <w:rPr>
          <w:lang w:val="en-US"/>
        </w:rPr>
      </w:pP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36" w:name="_Toc149309125"/>
      <w:r>
        <w:t>High-Entropy Alloys</w:t>
      </w:r>
      <w:bookmarkEnd w:id="36"/>
    </w:p>
    <w:p w14:paraId="7158B65C" w14:textId="7777777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Pr="001F43AF">
        <w:t xml:space="preserve"> </w:t>
      </w:r>
      <w:r w:rsidRPr="00D1635B">
        <w:t>(ref: Yeh)</w:t>
      </w:r>
      <w:r>
        <w:t xml:space="preserve"> 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03FC2FA6" w:rsidR="00B83B7E" w:rsidRDefault="00B83B7E" w:rsidP="00B83B7E">
      <w:pPr>
        <w:rPr>
          <w:rFonts w:eastAsiaTheme="minorEastAsia"/>
          <w:lang w:val="en-US"/>
        </w:rPr>
      </w:pPr>
      <w:r>
        <w:rPr>
          <w:rFonts w:eastAsiaTheme="minorEastAsia"/>
          <w:lang w:val="en-US"/>
        </w:rPr>
        <w:lastRenderedPageBreak/>
        <w:t xml:space="preserve">Where k is Boltzmann’s constant and W is the number of ways the elements could be mixed. The configurational entropy change of a HEA with 5 equimolar elements is 1.61R where R is the gas constant, whereas Richard’s rule (ref: </w:t>
      </w:r>
      <w:r w:rsidRPr="007F0135">
        <w:rPr>
          <w:rFonts w:eastAsiaTheme="minorEastAsia"/>
          <w:lang w:val="en-US"/>
        </w:rPr>
        <w:t>R. A. Swalin, in Thermodynamics of Solids</w:t>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 (ref: Kilde 13 i Jack) </w:t>
      </w:r>
    </w:p>
    <w:p w14:paraId="01E033EB" w14:textId="370989E7" w:rsidR="00B83B7E" w:rsidRPr="002505F6" w:rsidRDefault="00B83B7E"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23794996" w14:textId="4265A24B" w:rsidR="00B83B7E" w:rsidRPr="00B83B7E" w:rsidRDefault="00B83B7E" w:rsidP="00B83B7E">
      <w:pPr>
        <w:rPr>
          <w:rFonts w:eastAsiaTheme="minorEastAsia"/>
          <w:lang w:val="en-US"/>
        </w:rPr>
      </w:pPr>
      <w:r>
        <w:rPr>
          <w:rFonts w:eastAsiaTheme="minorEastAsia"/>
          <w:lang w:val="en-US"/>
        </w:rPr>
        <w:t xml:space="preserve">Consequently, an entropy term larger than the enthalpy of mixing indicates a stable single uniform phase HEA. A HEA with more elements has a higher configurational entropy change leading to a more stable structure. </w:t>
      </w:r>
    </w:p>
    <w:p w14:paraId="0F6FBB9C" w14:textId="500FE6D2" w:rsidR="00B83B7E" w:rsidRDefault="00B83B7E" w:rsidP="00B83B7E">
      <w:pPr>
        <w:rPr>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0D16DC63"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alloy.(Ref: HEA discovery Jack) Adding a new element to the composition causes a widening of the binding energy “bands” of the elements already present, covering a larger portion of binding energies.</w:t>
      </w:r>
    </w:p>
    <w:p w14:paraId="2AA0F82D" w14:textId="41116A20" w:rsidR="00B83B7E" w:rsidRDefault="00B83B7E" w:rsidP="00B83B7E">
      <w:pPr>
        <w:rPr>
          <w:lang w:val="en-US"/>
        </w:rPr>
      </w:pPr>
      <w:r>
        <w:rPr>
          <w:lang w:val="en-US"/>
        </w:rPr>
        <w:t>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 (ref: Jack kilde 15 og 16 til brug af HEA I experimenter).</w:t>
      </w:r>
    </w:p>
    <w:p w14:paraId="7C5D94AF" w14:textId="77777777" w:rsidR="00B83B7E" w:rsidRDefault="00B83B7E" w:rsidP="00B83B7E">
      <w:pPr>
        <w:rPr>
          <w:lang w:val="en-US"/>
        </w:rPr>
      </w:pPr>
      <w:r>
        <w:rPr>
          <w:lang w:val="en-US"/>
        </w:rPr>
        <w:t xml:space="preserve">If you can predict the adsorption energy of a given site based on the local surface environment, the composition of the surface can be optimized for a chosen parameter of interest, which is a descriptor of performance of a specific reaction. Quantum-mechanical calculations (DFT) can be used to calculate reasonably accurate binding energies, but the </w:t>
      </w:r>
    </w:p>
    <w:p w14:paraId="735584C3" w14:textId="54213540" w:rsidR="00B83B7E" w:rsidRDefault="00B83B7E" w:rsidP="00B83B7E">
      <w:pPr>
        <w:rPr>
          <w:lang w:val="en-US"/>
        </w:rPr>
      </w:pPr>
      <w:r>
        <w:rPr>
          <w:lang w:val="en-US"/>
        </w:rPr>
        <w:t xml:space="preserve">With the number of different local environments around a site, if considering eg. 13 local atoms, the brute-force approach of calculating the binding energy of a species on all combinatorically thinkable sites is completely impossible. Hence, DFT is merely used to make a decent training </w:t>
      </w:r>
      <w:r>
        <w:rPr>
          <w:lang w:val="en-US"/>
        </w:rPr>
        <w:lastRenderedPageBreak/>
        <w:t>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469DC6F" w:rsidR="00B83B7E" w:rsidRPr="000C1AC9" w:rsidRDefault="00B83B7E" w:rsidP="00B83B7E">
      <w:pPr>
        <w:rPr>
          <w:lang w:val="en-US"/>
        </w:rPr>
      </w:pPr>
      <w:r>
        <w:rPr>
          <w:lang w:val="en-US"/>
        </w:rPr>
        <w:t xml:space="preserve">The metals chosen for this work is Platinum (Pt), Palladium (Pd), Cobber (Cu), Gold (Au) and Silver (Ag). Experiments have shown both Pt and Pd to have some FAOR activity (ref: palladium, bagger),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 (ref: </w:t>
      </w:r>
      <w:r w:rsidRPr="009969C4">
        <w:rPr>
          <w:lang w:val="en-US"/>
        </w:rPr>
        <w:t>Beyond Hume-Rothery Rules</w:t>
      </w:r>
      <w:r>
        <w:rPr>
          <w:lang w:val="en-US"/>
        </w:rPr>
        <w:t>)</w:t>
      </w:r>
    </w:p>
    <w:p w14:paraId="55ABF890" w14:textId="6408C892" w:rsidR="008071A1" w:rsidRDefault="008071A1" w:rsidP="008071A1">
      <w:pPr>
        <w:pStyle w:val="Heading2"/>
      </w:pPr>
      <w:bookmarkStart w:id="37" w:name="_Toc149309126"/>
      <w:r>
        <w:t>Density Functional Theory</w:t>
      </w:r>
      <w:bookmarkEnd w:id="37"/>
    </w:p>
    <w:p w14:paraId="4CA61ADE" w14:textId="77777777" w:rsidR="00B83B7E" w:rsidRDefault="00B83B7E" w:rsidP="00B83B7E">
      <w:pPr>
        <w:rPr>
          <w:lang w:val="en-US"/>
        </w:rPr>
      </w:pPr>
      <w:r w:rsidRPr="005E45B0">
        <w:rPr>
          <w:lang w:val="en-US"/>
        </w:rPr>
        <w:t xml:space="preserve">Density </w:t>
      </w:r>
      <w:r>
        <w:rPr>
          <w:lang w:val="en-US"/>
        </w:rPr>
        <w:t xml:space="preserve">Functional Theory (DFT) is an important tool to estimate observables for many-body quantum systems, such as atoms, molecules, and condensed matter. This is done with functionals, functions of functions, which operate on the estimated ground-state density distribution functions. </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8" w:name="_Toc149309127"/>
      <w:r w:rsidRPr="00B83B7E">
        <w:rPr>
          <w:lang w:val="en-US"/>
        </w:rPr>
        <w:t>Theoretical background</w:t>
      </w:r>
      <w:bookmarkEnd w:id="38"/>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 xml:space="preserve">Solving the Schrödinger </w:t>
      </w:r>
      <w:r>
        <w:rPr>
          <w:lang w:val="en-US"/>
        </w:rPr>
        <w:lastRenderedPageBreak/>
        <w:t>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B83B7E"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77777777" w:rsidR="00B83B7E" w:rsidRDefault="00B83B7E" w:rsidP="00B83B7E">
      <w:pPr>
        <w:rPr>
          <w:lang w:val="en-US"/>
        </w:rPr>
      </w:pPr>
      <w:r>
        <w:rPr>
          <w:lang w:val="en-US"/>
        </w:rPr>
        <w:t>Walter Kohn and Pierre Hohenberg’s first theorem states:</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77777777"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p>
    <w:p w14:paraId="703AD578" w14:textId="77777777" w:rsidR="00B83B7E" w:rsidRPr="0031324D"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0779EBC7" w14:textId="77777777"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6B56D7A7" w14:textId="77777777" w:rsidR="00B83B7E" w:rsidRDefault="00B83B7E" w:rsidP="00B83B7E">
      <w:pPr>
        <w:rPr>
          <w:rFonts w:eastAsiaTheme="minorEastAsia"/>
          <w:lang w:val="en-US"/>
        </w:rPr>
      </w:pPr>
    </w:p>
    <w:p w14:paraId="7D9C21DE" w14:textId="77777777" w:rsidR="00B83B7E" w:rsidRDefault="00B83B7E" w:rsidP="00B83B7E">
      <w:pPr>
        <w:rPr>
          <w:rFonts w:eastAsiaTheme="minorEastAsia"/>
          <w:lang w:val="en-US"/>
        </w:rPr>
      </w:pPr>
      <w:r>
        <w:rPr>
          <w:rFonts w:eastAsiaTheme="minorEastAsia"/>
          <w:lang w:val="en-US"/>
        </w:rPr>
        <w:lastRenderedPageBreak/>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7DF466C2" w:rsidR="00B83B7E" w:rsidRDefault="00B83B7E" w:rsidP="00B83B7E">
      <w:pPr>
        <w:rPr>
          <w:rFonts w:eastAsiaTheme="minorEastAsia"/>
          <w:lang w:val="en-US"/>
        </w:rPr>
      </w:pPr>
      <w:r>
        <w:rPr>
          <w:rFonts w:eastAsiaTheme="minorEastAsia"/>
          <w:lang w:val="en-US"/>
        </w:rPr>
        <w:t xml:space="preserve">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 </w:t>
      </w:r>
    </w:p>
    <w:p w14:paraId="6779A14C" w14:textId="77777777"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 (Kilde til RPBE). The RPBE functional is based on the PBE (Perdew-Burke-Ernzerhof) functional,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9" w:name="_Toc149309128"/>
      <w:r w:rsidRPr="00A223E7">
        <w:rPr>
          <w:lang w:val="en-US"/>
        </w:rPr>
        <w:t>GPAW</w:t>
      </w:r>
      <w:bookmarkEnd w:id="39"/>
    </w:p>
    <w:p w14:paraId="2DEC1687" w14:textId="0D9E3725" w:rsidR="00A223E7" w:rsidRDefault="00A223E7" w:rsidP="00A223E7">
      <w:pPr>
        <w:rPr>
          <w:lang w:val="en-US"/>
        </w:rPr>
      </w:pPr>
      <w:r>
        <w:rPr>
          <w:lang w:val="en-US"/>
        </w:rPr>
        <w:t>This work carries out DFT calculations with the Python implementation and package GPAW (Ref: GPAW). The Python package GPAW is built on the Atomic Simulation Environment (ASE) (Ref: ASE)</w:t>
      </w:r>
    </w:p>
    <w:p w14:paraId="5529023F" w14:textId="77777777" w:rsidR="00A223E7" w:rsidRDefault="00A223E7" w:rsidP="00A223E7">
      <w:pPr>
        <w:rPr>
          <w:lang w:val="en-US"/>
        </w:rPr>
      </w:pPr>
      <w:r>
        <w:rPr>
          <w:lang w:val="en-US"/>
        </w:rPr>
        <w:t>The GPAW package uses the Projector-Augmented Wave (PAW)-method, which uses pseudo wave-functions to represent inner-core electrons, instead of the more computationally expensive, but more precise “all-electron” method. The PAW method relies on a few approximations in order to justify the pseudo wave-functions eg. the core orbitals are assumed to be “frozen” and a finite number of basis and projector functions are assumed to be sufficient to describe the wave functions. (Kilde: Det der ASE PAW dokument)</w:t>
      </w:r>
    </w:p>
    <w:p w14:paraId="2148167C" w14:textId="77777777" w:rsidR="00A223E7" w:rsidRDefault="00A223E7" w:rsidP="00A223E7">
      <w:pPr>
        <w:rPr>
          <w:lang w:val="en-US"/>
        </w:rPr>
      </w:pPr>
      <w:r>
        <w:rPr>
          <w:lang w:val="en-US"/>
        </w:rPr>
        <w:t xml:space="preserve">Core electrons are subjected to strong interactions due to the positively charged nucleus, making them highly oscillatory, needing many basis functions to describe (Kilde: Samme som Jack: </w:t>
      </w:r>
      <w:r>
        <w:rPr>
          <w:lang w:val="en-US"/>
        </w:rPr>
        <w:lastRenderedPageBreak/>
        <w:t>PAW). Hence, smooth pseudo wave-functions are used to describe them to lower the computational requirements. The smooth pseudo wave-functions can be described on the form:</w:t>
      </w:r>
    </w:p>
    <w:p w14:paraId="65936697" w14:textId="77777777" w:rsidR="00A223E7" w:rsidRPr="007F6A40" w:rsidRDefault="00A223E7"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A223E7"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40" w:name="_Toc149309129"/>
      <w:r w:rsidRPr="00132F7D">
        <w:rPr>
          <w:lang w:val="en-US"/>
        </w:rPr>
        <w:t>Periodic systems</w:t>
      </w:r>
      <w:bookmarkEnd w:id="40"/>
    </w:p>
    <w:p w14:paraId="72D10D70" w14:textId="77777777"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 (Ref: Wiki lol):</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0D11602C" w14:textId="77777777"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 (Ref: Wiki. Er sætningen for tæt?)</w:t>
      </w:r>
    </w:p>
    <w:p w14:paraId="6EA32F94" w14:textId="77777777" w:rsidR="00A223E7" w:rsidRDefault="00A223E7" w:rsidP="00A223E7">
      <w:pPr>
        <w:rPr>
          <w:lang w:val="en-US"/>
        </w:rPr>
      </w:pP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A223E7"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17328A96" w14:textId="77777777"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 (Kilde: GPAW hjemmeside). </w:t>
      </w:r>
    </w:p>
    <w:p w14:paraId="08FB5FEE" w14:textId="77777777" w:rsidR="00A223E7" w:rsidRDefault="00A223E7" w:rsidP="00A223E7">
      <w:pPr>
        <w:rPr>
          <w:lang w:val="en-US"/>
        </w:rPr>
      </w:pPr>
      <w:r>
        <w:rPr>
          <w:lang w:val="en-US"/>
        </w:rPr>
        <w:t xml:space="preserve"> </w:t>
      </w:r>
    </w:p>
    <w:p w14:paraId="2E9BF338" w14:textId="77777777" w:rsidR="00A223E7" w:rsidRDefault="00A223E7" w:rsidP="00A223E7">
      <w:pPr>
        <w:rPr>
          <w:lang w:val="en-US"/>
        </w:rPr>
      </w:pPr>
      <w:r>
        <w:rPr>
          <w:lang w:val="en-US"/>
        </w:rPr>
        <w:lastRenderedPageBreak/>
        <w:t>The Brillouin zone is a region defined in reciprocal space, often used in solid-state physics and material chemistry for electronic properties in crystalline materials due to its symmetry properties. Sampling the Brillouin zone means sampling “k-points” in momentum space. (Kilde: lærte det af ChatGPT).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41" w:name="_Toc149309130"/>
      <w:r w:rsidRPr="00500089">
        <w:rPr>
          <w:lang w:val="en-US"/>
        </w:rPr>
        <w:t>Practical use in catalysis</w:t>
      </w:r>
      <w:bookmarkEnd w:id="41"/>
    </w:p>
    <w:p w14:paraId="36ED6771" w14:textId="63F07D9E"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 (Kilde: Find DFT-agtigt kilde).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4798E0DB" w:rsidR="008071A1" w:rsidRDefault="004E0F54" w:rsidP="004E0F54">
      <w:pPr>
        <w:pStyle w:val="Heading2"/>
      </w:pPr>
      <w:bookmarkStart w:id="42" w:name="_Toc149309131"/>
      <w:r>
        <w:t>Single-site structures</w:t>
      </w:r>
      <w:r w:rsidR="00A16B42">
        <w:t xml:space="preserve"> (Tjek: Move to SI?)</w:t>
      </w:r>
      <w:bookmarkEnd w:id="42"/>
    </w:p>
    <w:p w14:paraId="24AAA776" w14:textId="77777777" w:rsidR="00994DC6" w:rsidRDefault="00994DC6" w:rsidP="00994DC6">
      <w:pPr>
        <w:rPr>
          <w:lang w:val="en-US"/>
        </w:rPr>
      </w:pPr>
      <w:r>
        <w:rPr>
          <w:lang w:val="en-US"/>
        </w:rPr>
        <w:t xml:space="preserve">Single site anode catalysts for FAOR have been tested in catalytic experiments with promising results (ref: nanobars/others). These are typically based on nanostructures such as nanobars or </w:t>
      </w:r>
      <w:r>
        <w:rPr>
          <w:lang w:val="en-US"/>
        </w:rPr>
        <w:lastRenderedPageBreak/>
        <w:t>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p>
    <w:p w14:paraId="41E715F6" w14:textId="77777777" w:rsidR="00994DC6" w:rsidRDefault="00994DC6" w:rsidP="00994DC6">
      <w:pPr>
        <w:rPr>
          <w:lang w:val="en-US"/>
        </w:rPr>
      </w:pPr>
    </w:p>
    <w:p w14:paraId="5F619064" w14:textId="5D2D686F" w:rsidR="00994DC6" w:rsidRDefault="00994DC6" w:rsidP="00994DC6">
      <w:pPr>
        <w:rPr>
          <w:lang w:val="en-US"/>
        </w:rPr>
      </w:pPr>
      <w:r>
        <w:rPr>
          <w:lang w:val="en-US"/>
        </w:rPr>
        <w:t xml:space="preserve">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 </w:t>
      </w:r>
    </w:p>
    <w:p w14:paraId="3CED45A3" w14:textId="77777777" w:rsidR="00994DC6" w:rsidRDefault="00994DC6" w:rsidP="00994DC6">
      <w:pPr>
        <w:rPr>
          <w:lang w:val="en-US"/>
        </w:rPr>
      </w:pPr>
      <w:r>
        <w:rPr>
          <w:lang w:val="en-US"/>
        </w:rPr>
        <w:t>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A</w:t>
      </w:r>
      <w:r w:rsidRPr="00196042">
        <w:rPr>
          <w:vertAlign w:val="subscript"/>
          <w:lang w:val="en-US"/>
        </w:rPr>
        <w:t>a</w:t>
      </w:r>
      <w:r>
        <w:rPr>
          <w:lang w:val="en-US"/>
        </w:rPr>
        <w:t>B</w:t>
      </w:r>
      <w:r w:rsidRPr="00196042">
        <w:rPr>
          <w:vertAlign w:val="subscript"/>
          <w:lang w:val="en-US"/>
        </w:rPr>
        <w:t>b</w:t>
      </w:r>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w:t>
      </w:r>
      <w:r>
        <w:rPr>
          <w:lang w:val="en-US"/>
        </w:rPr>
        <w:lastRenderedPageBreak/>
        <w:t>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Increasing the contents of A increases the odds of finding A metals that could possibly be a single-site, but at the same decreases the odds of finding six B metals surrounding it. To find the equilibrium f(A) that maximizes f(ss) the function is afledt ift f(A) and set equal to zero, and isolating f(A), finding a top-point</w:t>
      </w:r>
    </w:p>
    <w:p w14:paraId="2F4527AE" w14:textId="77777777" w:rsidR="00994DC6" w:rsidRPr="007173E6" w:rsidRDefault="00994DC6"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0A15F58C"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8F6D12">
        <w:rPr>
          <w:noProof/>
        </w:rPr>
        <w:t>8</w:t>
      </w:r>
      <w:r>
        <w:fldChar w:fldCharType="end"/>
      </w:r>
      <w:r>
        <w:rPr>
          <w:lang w:val="da-DK"/>
        </w:rPr>
        <w:t xml:space="preserve"> - A comparison between the probability of finding a single-site structure at each on-top site on a randomly mixed fcc(111) surface as a function of the fraction of A atoms, as calculated with the theoretical approach (solid line) and as simulated on 1000 by 1000 surfaces at each fraction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43" w:name="_Toc149309132"/>
      <w:r>
        <w:lastRenderedPageBreak/>
        <w:t>Machine Learning</w:t>
      </w:r>
      <w:bookmarkEnd w:id="43"/>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77777777" w:rsidR="00D85E52" w:rsidRDefault="00D85E52" w:rsidP="00D85E52">
      <w:pPr>
        <w:rPr>
          <w:lang w:val="en-US"/>
        </w:rPr>
      </w:pPr>
      <w:r>
        <w:rPr>
          <w:lang w:val="en-US"/>
        </w:rPr>
        <w:t>In machine learning terms we have a function f, that takes an input, for example all positions of all atoms in the surface and the adsorbate, and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537C337"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1B39DDAD" w:rsidR="00D85E52" w:rsidRDefault="00D85E52" w:rsidP="00D85E52">
      <w:pPr>
        <w:rPr>
          <w:lang w:val="en-US"/>
        </w:rPr>
      </w:pPr>
      <w:r>
        <w:rPr>
          <w:lang w:val="en-US"/>
        </w:rPr>
        <w:t xml:space="preserve">The regression models utilized in this work are XGBoost Regressors, Gradient-Boosted Decision Trees from the XGBoost Python package (Ref: XGBoost, python). A decision tree can be imagined as a tree structure, where each internal node represents a decision based on one of the input features and each leaf node represents a predicted binding energy. In the training of a </w:t>
      </w:r>
      <w:r>
        <w:rPr>
          <w:lang w:val="en-US"/>
        </w:rPr>
        <w:lastRenderedPageBreak/>
        <w:t>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23D2BE44"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 (ref: Figure S3, Bayes Op) with a small modification. On-top sites are described by a feature vector of length 15,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44" w:name="_Toc149309133"/>
      <w:r>
        <w:lastRenderedPageBreak/>
        <w:t>Methods</w:t>
      </w:r>
      <w:bookmarkEnd w:id="44"/>
    </w:p>
    <w:p w14:paraId="377C14BE" w14:textId="32BCEF71" w:rsidR="004E0F54" w:rsidRDefault="000F4924" w:rsidP="000F4924">
      <w:pPr>
        <w:pStyle w:val="Heading2"/>
      </w:pPr>
      <w:bookmarkStart w:id="45" w:name="_Toc149309134"/>
      <w:r>
        <w:t>Data</w:t>
      </w:r>
      <w:bookmarkEnd w:id="45"/>
    </w:p>
    <w:p w14:paraId="52F5E1BF" w14:textId="77777777" w:rsidR="00AD4343" w:rsidRDefault="00AD4343" w:rsidP="00AD4343">
      <w:pPr>
        <w:pStyle w:val="Heading3"/>
        <w:rPr>
          <w:lang w:val="en-US"/>
        </w:rPr>
      </w:pPr>
      <w:bookmarkStart w:id="46" w:name="_Toc149309135"/>
      <w:r w:rsidRPr="00993564">
        <w:rPr>
          <w:lang w:val="en-US"/>
        </w:rPr>
        <w:t>Technical details</w:t>
      </w:r>
      <w:bookmarkEnd w:id="46"/>
    </w:p>
    <w:p w14:paraId="3DE24549" w14:textId="77777777" w:rsidR="00AD4343" w:rsidRDefault="00AD4343" w:rsidP="00AD4343">
      <w:pPr>
        <w:rPr>
          <w:lang w:val="en-US"/>
        </w:rPr>
      </w:pPr>
      <w:r>
        <w:rPr>
          <w:lang w:val="en-US"/>
        </w:rPr>
        <w:t xml:space="preserve">The Density-Functional Theory (DFT) calculations are carried out with the GPAW python implementation from (kilde).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 </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9">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04A0F711"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8F6D12">
        <w:rPr>
          <w:noProof/>
        </w:rPr>
        <w:t>9</w:t>
      </w:r>
      <w:r>
        <w:fldChar w:fldCharType="end"/>
      </w:r>
      <w:r>
        <w:rPr>
          <w:lang w:val="da-DK"/>
        </w:rPr>
        <w:t xml:space="preserve"> - All DFT data including HEA slabs with single adsorbates, HEA slabs with neighbouring adsorbates, single-site structured slabs as well as single molecules.</w:t>
      </w:r>
    </w:p>
    <w:p w14:paraId="325D0338" w14:textId="77777777" w:rsidR="00AD4343" w:rsidRPr="004A09FE" w:rsidRDefault="00AD4343" w:rsidP="00AD4343">
      <w:pPr>
        <w:rPr>
          <w:lang w:val="en-US"/>
        </w:rPr>
      </w:pPr>
    </w:p>
    <w:p w14:paraId="0A6652F6" w14:textId="7C3A65E9" w:rsidR="00AD4343" w:rsidRPr="00152313" w:rsidRDefault="00AD4343" w:rsidP="00AD4343">
      <w:pPr>
        <w:rPr>
          <w:lang w:val="en-US"/>
        </w:rPr>
      </w:pPr>
      <w:r>
        <w:rPr>
          <w:lang w:val="en-US"/>
        </w:rPr>
        <w:t>All slabs except the OH and O slabs have the dimensions 3 by 3 by 5, which have the dimensions 2 by 2 by 5.</w:t>
      </w:r>
    </w:p>
    <w:p w14:paraId="12894BB6" w14:textId="77777777" w:rsidR="00AD4343" w:rsidRDefault="00AD4343" w:rsidP="00697641">
      <w:pPr>
        <w:pStyle w:val="Heading3"/>
        <w:rPr>
          <w:lang w:val="en-US"/>
        </w:rPr>
      </w:pPr>
      <w:bookmarkStart w:id="47" w:name="_Toc149309136"/>
      <w:r w:rsidRPr="004952F5">
        <w:rPr>
          <w:lang w:val="en-US"/>
        </w:rPr>
        <w:t>High-Entropy Alloy slabs with single adsorbates</w:t>
      </w:r>
      <w:bookmarkEnd w:id="47"/>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8" w:name="_Toc149309137"/>
      <w:r w:rsidRPr="00232A04">
        <w:rPr>
          <w:lang w:val="en-US"/>
        </w:rPr>
        <w:t>High-Entropy Alloy slabs with neighbour-adsorbates</w:t>
      </w:r>
      <w:bookmarkEnd w:id="48"/>
    </w:p>
    <w:p w14:paraId="5B5AE3DF" w14:textId="19967E76" w:rsidR="00AD4343" w:rsidRPr="00794E4D" w:rsidRDefault="00AD4343" w:rsidP="00AD4343">
      <w:pPr>
        <w:rPr>
          <w:lang w:val="en-US"/>
        </w:rPr>
      </w:pPr>
      <w:r>
        <w:rPr>
          <w:lang w:val="en-US"/>
        </w:rPr>
        <w:t xml:space="preserve">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 </w:t>
      </w:r>
    </w:p>
    <w:p w14:paraId="48E4C824" w14:textId="77777777" w:rsidR="00AD4343" w:rsidRDefault="00AD4343" w:rsidP="00697641">
      <w:pPr>
        <w:pStyle w:val="Heading3"/>
        <w:rPr>
          <w:lang w:val="en-US"/>
        </w:rPr>
      </w:pPr>
      <w:bookmarkStart w:id="49" w:name="_Toc149309138"/>
      <w:r w:rsidRPr="00A64B23">
        <w:rPr>
          <w:lang w:val="en-US"/>
        </w:rPr>
        <w:t>Single-site slabs – Single + Neighbour-adsorbates</w:t>
      </w:r>
      <w:bookmarkEnd w:id="49"/>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7EDDD31A" w14:textId="77777777" w:rsidR="00AD4343" w:rsidRDefault="00AD4343" w:rsidP="00AD4343">
      <w:pPr>
        <w:rPr>
          <w:lang w:val="en-US"/>
        </w:rPr>
      </w:pPr>
      <w:r>
        <w:rPr>
          <w:lang w:val="en-US"/>
        </w:rPr>
        <w:t>B metals are Au and Ag. This gives rise to the following stoichiometries (in the bottom layers):</w:t>
      </w:r>
    </w:p>
    <w:p w14:paraId="1EF8981D" w14:textId="77777777" w:rsidR="00AD4343" w:rsidRPr="00BF4E29" w:rsidRDefault="00AD4343" w:rsidP="00AD4343">
      <w:pPr>
        <w:rPr>
          <w:rFonts w:eastAsiaTheme="minorEastAsia"/>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2E429FE4" w14:textId="77777777" w:rsidR="00AD4343" w:rsidRPr="00A912C9" w:rsidRDefault="00AD4343" w:rsidP="00AD4343">
      <w:pPr>
        <w:rPr>
          <w:lang w:val="en-US"/>
        </w:rPr>
      </w:pPr>
    </w:p>
    <w:p w14:paraId="4CFCC678" w14:textId="77777777" w:rsidR="00AD4343" w:rsidRPr="00AD0E0D" w:rsidRDefault="00AD4343" w:rsidP="00334191">
      <w:pPr>
        <w:pStyle w:val="Heading3"/>
        <w:rPr>
          <w:lang w:val="en-US"/>
        </w:rPr>
      </w:pPr>
      <w:bookmarkStart w:id="50" w:name="_Toc149309139"/>
      <w:r w:rsidRPr="0007339A">
        <w:rPr>
          <w:lang w:val="en-US"/>
        </w:rPr>
        <w:t>Single molecules</w:t>
      </w:r>
      <w:bookmarkEnd w:id="50"/>
    </w:p>
    <w:p w14:paraId="52E4F2E2" w14:textId="0786C88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p>
    <w:p w14:paraId="3446B6B2" w14:textId="77777777" w:rsidR="00AD4343" w:rsidRPr="0070795C" w:rsidRDefault="00AD4343" w:rsidP="00334191">
      <w:pPr>
        <w:pStyle w:val="Heading3"/>
        <w:rPr>
          <w:lang w:val="en-US"/>
        </w:rPr>
      </w:pPr>
      <w:bookmarkStart w:id="51" w:name="_Toc149309140"/>
      <w:r w:rsidRPr="003754A9">
        <w:rPr>
          <w:lang w:val="en-US"/>
        </w:rPr>
        <w:lastRenderedPageBreak/>
        <w:t>Calculating binding energies</w:t>
      </w:r>
      <w:bookmarkEnd w:id="51"/>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AD4343"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52" w:name="_Toc149309141"/>
      <w:r>
        <w:t xml:space="preserve">Setting </w:t>
      </w:r>
      <w:r w:rsidR="003649AF">
        <w:t>r</w:t>
      </w:r>
      <w:r>
        <w:t>eference</w:t>
      </w:r>
      <w:r w:rsidR="002C6952">
        <w:t xml:space="preserve"> </w:t>
      </w:r>
      <w:r w:rsidR="003649AF">
        <w:t>e</w:t>
      </w:r>
      <w:r w:rsidR="002C6952">
        <w:t>nergies</w:t>
      </w:r>
      <w:bookmarkEnd w:id="52"/>
    </w:p>
    <w:p w14:paraId="6482AA0E" w14:textId="32660107" w:rsidR="00305C65" w:rsidRDefault="00305C65" w:rsidP="00305C65">
      <w:pPr>
        <w:rPr>
          <w:lang w:val="en-US"/>
        </w:rPr>
      </w:pPr>
      <w:r>
        <w:rPr>
          <w:lang w:val="en-US"/>
        </w:rPr>
        <w:t>The adsorption reaction of formic acid is based on formic acid and hydrogen as reference energies. From DFT calculations (ref: Jacks DFT calcs</w:t>
      </w:r>
      <w:r w:rsidR="002908E3">
        <w:rPr>
          <w:lang w:val="en-US"/>
        </w:rPr>
        <w:t>. Made in collaboration with Jack</w:t>
      </w:r>
      <w:r>
        <w:rPr>
          <w:lang w:val="en-US"/>
        </w:rPr>
        <w:t>)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305C65"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lastRenderedPageBreak/>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77777777"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(ref: Chan), as shown in the table:</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305C65"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305C65"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777777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 (Ref: 5 I Chan og Chan)</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77777777"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 (Ref: nummer 7 I Chan og Chan)</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305C65"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305C65"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lastRenderedPageBreak/>
        <w:t>The correction from electronic binding energies to Gibbs free energy is calculated with the thermal corrections from Chan et. al. and the additional gas-phase correction:</w:t>
      </w:r>
    </w:p>
    <w:p w14:paraId="28E23AF7" w14:textId="77777777" w:rsidR="00305C65" w:rsidRPr="005078CD" w:rsidRDefault="00305C65"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77777777"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 (ref: Bagger), where CO-poisoning is seen only after visiting near-zero potentials.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7777777" w:rsidR="00305C65" w:rsidRDefault="00305C65" w:rsidP="00305C65">
      <w:pPr>
        <w:rPr>
          <w:lang w:val="en-US"/>
        </w:rPr>
      </w:pPr>
      <w:r>
        <w:rPr>
          <w:lang w:val="en-US"/>
        </w:rPr>
        <w:t>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Bagger article.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77777777"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w:t>
      </w:r>
      <w:r>
        <w:rPr>
          <w:lang w:val="en-US"/>
        </w:rPr>
        <w:lastRenderedPageBreak/>
        <w:t xml:space="preserve">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smaller voltages in order to achieve the assumed overlap. If H and COOH should ad- and desorb at exactly the same voltage and have an infinitesimally small overlap, and the corrections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77777777" w:rsidR="00305C65" w:rsidRPr="00613ABD"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m:t>
          </m:r>
          <m:r>
            <w:rPr>
              <w:rFonts w:ascii="Cambria Math" w:hAnsi="Cambria Math"/>
              <w:lang w:val="en-US"/>
            </w:rPr>
            <m:t>1969 eV=0 eV</m:t>
          </m:r>
        </m:oMath>
      </m:oMathPara>
    </w:p>
    <w:p w14:paraId="78737647" w14:textId="77777777" w:rsidR="00305C65" w:rsidRPr="000C1AC9"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eV=0 eV</m:t>
          </m:r>
        </m:oMath>
      </m:oMathPara>
    </w:p>
    <w:p w14:paraId="1BACEF22" w14:textId="434777C2" w:rsidR="000C1AC9" w:rsidRPr="00613ABD" w:rsidRDefault="000C1AC9" w:rsidP="00305C65">
      <w:pPr>
        <w:rPr>
          <w:lang w:val="en-US"/>
        </w:rPr>
      </w:pPr>
      <w:r>
        <w:rPr>
          <w:lang w:val="en-US"/>
        </w:rPr>
        <w:t>Tjek skriv platin på formlen</w:t>
      </w:r>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305C65"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m:t>
                  </m:r>
                  <m:r>
                    <w:rPr>
                      <w:rFonts w:ascii="Cambria Math" w:eastAsiaTheme="minorEastAsia" w:hAnsi="Cambria Math"/>
                      <w:lang w:val="en-US"/>
                    </w:rPr>
                    <m:t>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m:t>
          </m:r>
          <m:r>
            <w:rPr>
              <w:rFonts w:ascii="Cambria Math" w:hAnsi="Cambria Math"/>
              <w:lang w:val="en-US"/>
            </w:rPr>
            <m:t>-0.0676 eV</m:t>
          </m:r>
          <m:r>
            <w:rPr>
              <w:rFonts w:ascii="Cambria Math" w:hAnsi="Cambria Math"/>
              <w:lang w:val="en-US"/>
            </w:rPr>
            <m:t>+0.</m:t>
          </m:r>
          <m:r>
            <w:rPr>
              <w:rFonts w:ascii="Cambria Math" w:hAnsi="Cambria Math"/>
              <w:lang w:val="en-US"/>
            </w:rPr>
            <m:t>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53" w:name="_Toc149309142"/>
      <w:r>
        <w:t>Predicting binding energies</w:t>
      </w:r>
      <w:bookmarkEnd w:id="5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lastRenderedPageBreak/>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47472E0E" w14:textId="77777777"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10BE9D8A" w14:textId="77777777" w:rsidR="00E140AF" w:rsidRDefault="00E140AF" w:rsidP="00E140AF">
      <w:pPr>
        <w:rPr>
          <w:lang w:val="en-US"/>
        </w:rPr>
      </w:pP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E140AF"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r>
                <w:rPr>
                  <w:rFonts w:ascii="Cambria Math" w:hAnsi="Cambria Math"/>
                  <w:lang w:val="en-US"/>
                </w:rPr>
                <m:t>ixed-</m:t>
              </m:r>
              <m:r>
                <w:rPr>
                  <w:rFonts w:ascii="Cambria Math" w:hAnsi="Cambria Math"/>
                  <w:lang w:val="en-US"/>
                </w:rPr>
                <m:t>S</m:t>
              </m:r>
              <m:r>
                <w:rPr>
                  <w:rFonts w:ascii="Cambria Math" w:hAnsi="Cambria Math"/>
                  <w:lang w:val="en-US"/>
                </w:rPr>
                <m:t>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7FE7117B" w14:textId="77777777" w:rsidR="00E140AF"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5E96930B" w14:textId="77777777" w:rsidR="00E140AF" w:rsidRDefault="00E140AF" w:rsidP="00E140AF">
      <w:pPr>
        <w:rPr>
          <w:lang w:val="en-US"/>
        </w:rPr>
      </w:pP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54" w:name="_Toc149309143"/>
      <w:r>
        <w:lastRenderedPageBreak/>
        <w:t xml:space="preserve">Simulating </w:t>
      </w:r>
      <w:r w:rsidR="00FE43DA">
        <w:t>s</w:t>
      </w:r>
      <w:r>
        <w:t>urfaces</w:t>
      </w:r>
      <w:bookmarkEnd w:id="54"/>
    </w:p>
    <w:p w14:paraId="79C2C2EC" w14:textId="77777777" w:rsidR="004D4A6A" w:rsidRDefault="004D4A6A" w:rsidP="004D4A6A">
      <w:pPr>
        <w:rPr>
          <w:lang w:val="en-US"/>
        </w:rPr>
      </w:pPr>
      <w:r>
        <w:rPr>
          <w:lang w:val="en-US"/>
        </w:rPr>
        <w:t>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2A90BF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8F6D12">
        <w:rPr>
          <w:noProof/>
        </w:rPr>
        <w:t>10</w:t>
      </w:r>
      <w:r>
        <w:rPr>
          <w:noProof/>
        </w:rPr>
        <w:fldChar w:fldCharType="end"/>
      </w:r>
      <w:r>
        <w:rPr>
          <w:lang w:val="da-DK"/>
        </w:rPr>
        <w:t xml:space="preserve"> - Pt(111) surfaces are simulated based on stoichiometry, structure and dimensions</w:t>
      </w:r>
    </w:p>
    <w:p w14:paraId="6D3278C0" w14:textId="0AC8E90C" w:rsidR="00E140AF" w:rsidRPr="004D4A6A" w:rsidRDefault="004D4A6A" w:rsidP="00E140AF">
      <w:pPr>
        <w:rPr>
          <w:lang w:val="en-US"/>
        </w:rPr>
      </w:pPr>
      <w:r>
        <w:rPr>
          <w:lang w:val="en-US"/>
        </w:rPr>
        <w:t xml:space="preserve">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w:t>
      </w:r>
      <w:r>
        <w:rPr>
          <w:lang w:val="en-US"/>
        </w:rPr>
        <w:lastRenderedPageBreak/>
        <w:t>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55" w:name="_Toc149309144"/>
      <w:r>
        <w:t xml:space="preserve">Searching for </w:t>
      </w:r>
      <w:r w:rsidR="00FE43DA">
        <w:t>optimal compositions</w:t>
      </w:r>
      <w:bookmarkEnd w:id="5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For example, the composition-space where neither Pt or Pd is present will not be FAOR active until extremely big overpotentials, because Cu, Ag and Au bind COOH weakly. </w:t>
      </w:r>
    </w:p>
    <w:p w14:paraId="32F48088" w14:textId="7777777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The potential-range just above </w:t>
      </w:r>
    </w:p>
    <w:p w14:paraId="68F3B33A" w14:textId="77777777" w:rsidR="004D4A6A" w:rsidRDefault="004D4A6A" w:rsidP="004D4A6A">
      <w:pPr>
        <w:rPr>
          <w:lang w:val="en-US"/>
        </w:rPr>
      </w:pPr>
      <w:r>
        <w:rPr>
          <w:lang w:val="en-US"/>
        </w:rPr>
        <w:t xml:space="preserve">And the range just below is the area, where an efficient catalyst is hoped to be found. </w:t>
      </w:r>
    </w:p>
    <w:p w14:paraId="682F9F65" w14:textId="77777777" w:rsidR="004D4A6A" w:rsidRDefault="004D4A6A" w:rsidP="004D4A6A">
      <w:pPr>
        <w:rPr>
          <w:lang w:val="en-US"/>
        </w:rPr>
      </w:pPr>
    </w:p>
    <w:p w14:paraId="0602D20B" w14:textId="77777777" w:rsidR="004D4A6A"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5409623" w14:textId="77777777" w:rsidR="004D4A6A" w:rsidRDefault="004D4A6A" w:rsidP="004D4A6A">
      <w:pPr>
        <w:rPr>
          <w:lang w:val="en-US"/>
        </w:rPr>
      </w:pP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w:t>
      </w:r>
      <w:r>
        <w:rPr>
          <w:lang w:val="en-US"/>
        </w:rPr>
        <w:lastRenderedPageBreak/>
        <w:t xml:space="preserve">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50D4E0A2" w14:textId="77777777"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11BA7621" w14:textId="77777777" w:rsidR="004D4A6A" w:rsidRDefault="004D4A6A" w:rsidP="004D4A6A">
      <w:pPr>
        <w:rPr>
          <w:lang w:val="en-US"/>
        </w:rPr>
      </w:pPr>
    </w:p>
    <w:p w14:paraId="2E8CF244" w14:textId="17610B01" w:rsidR="004D4A6A" w:rsidRDefault="004D4A6A" w:rsidP="004D4A6A">
      <w:pPr>
        <w:rPr>
          <w:lang w:val="en-US"/>
        </w:rPr>
      </w:pPr>
      <w:r>
        <w:rPr>
          <w:lang w:val="en-US"/>
        </w:rPr>
        <w:t xml:space="preserve">A Bayesian search with Gaussian processes could also be used and have been used for catalyst discovery (ref: Jack Bayes search), but is not chosen in this work, as brute-force is actually </w:t>
      </w:r>
      <w:r>
        <w:rPr>
          <w:lang w:val="en-US"/>
        </w:rPr>
        <w:lastRenderedPageBreak/>
        <w:t>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6" w:name="_Toc149309145"/>
      <w:r>
        <w:rPr>
          <w:lang w:val="en-US"/>
        </w:rPr>
        <w:t>Optimization criteria</w:t>
      </w:r>
      <w:bookmarkEnd w:id="56"/>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0D2093C1" w14:textId="77777777"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5D11CC5" w14:textId="77777777" w:rsidR="004D4A6A" w:rsidRDefault="004D4A6A" w:rsidP="004D4A6A">
      <w:pPr>
        <w:rPr>
          <w:lang w:val="en-US"/>
        </w:rPr>
      </w:pPr>
    </w:p>
    <w:p w14:paraId="32497A3F" w14:textId="77777777" w:rsidR="004D4A6A" w:rsidRDefault="004D4A6A" w:rsidP="004D4A6A">
      <w:pPr>
        <w:rPr>
          <w:lang w:val="en-US"/>
        </w:rPr>
      </w:pPr>
      <w:r>
        <w:rPr>
          <w:lang w:val="en-US"/>
        </w:rPr>
        <w:t>Then, the per-site current density of the two-step FAOR reaction of the remaining, un-poisoned sites could then be estimated with the following equations:</w:t>
      </w:r>
    </w:p>
    <w:p w14:paraId="47E3A412" w14:textId="77777777" w:rsidR="004D4A6A" w:rsidRPr="00BB79BF"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4D4A6A"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216901FB" w14:textId="77777777"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547DCF60" w14:textId="77777777" w:rsidR="004D4A6A" w:rsidRDefault="004D4A6A" w:rsidP="004D4A6A">
      <w:pPr>
        <w:rPr>
          <w:lang w:val="en-US"/>
        </w:rPr>
      </w:pP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09BA1A37" w14:textId="77777777" w:rsidR="00526977" w:rsidRDefault="00526977" w:rsidP="004D4A6A">
      <w:pPr>
        <w:rPr>
          <w:rFonts w:eastAsiaTheme="minorEastAsia"/>
          <w:lang w:val="en-US"/>
        </w:rPr>
      </w:pPr>
    </w:p>
    <w:p w14:paraId="6D8CB128" w14:textId="0A32858B" w:rsidR="00526977" w:rsidRDefault="00526977" w:rsidP="004D4A6A">
      <w:pPr>
        <w:rPr>
          <w:rFonts w:eastAsiaTheme="minorEastAsia"/>
          <w:lang w:val="en-US"/>
        </w:rPr>
      </w:pPr>
      <w:r>
        <w:rPr>
          <w:rFonts w:eastAsiaTheme="minorEastAsia"/>
          <w:lang w:val="en-US"/>
        </w:rPr>
        <w:t>Tjek forklar x og y indeks</w:t>
      </w:r>
    </w:p>
    <w:p w14:paraId="3C5651A7" w14:textId="35AA9E6E"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7" w:name="_Toc149309146"/>
      <w:r>
        <w:t>Results</w:t>
      </w:r>
      <w:bookmarkEnd w:id="57"/>
    </w:p>
    <w:p w14:paraId="23635802" w14:textId="23F22439" w:rsidR="00320469" w:rsidRDefault="00EF5EA8" w:rsidP="00EF5EA8">
      <w:pPr>
        <w:pStyle w:val="Heading2"/>
      </w:pPr>
      <w:bookmarkStart w:id="58" w:name="_Toc149309147"/>
      <w:r>
        <w:t>Training binding energy models</w:t>
      </w:r>
      <w:bookmarkEnd w:id="5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w:t>
      </w:r>
      <w:r>
        <w:rPr>
          <w:lang w:val="en-US"/>
        </w:rPr>
        <w:lastRenderedPageBreak/>
        <w:t xml:space="preserve">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21">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14F5469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8F6D12">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w:t>
      </w:r>
      <w:r>
        <w:rPr>
          <w:lang w:val="en-US"/>
        </w:rPr>
        <w:lastRenderedPageBreak/>
        <w:t>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9" w:name="_Toc149309148"/>
      <w:r>
        <w:t>Applying the models on simulated surfaces</w:t>
      </w:r>
      <w:bookmarkEnd w:id="5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drawing>
          <wp:inline distT="0" distB="0" distL="0" distR="0" wp14:anchorId="239CC327" wp14:editId="4FF76E42">
            <wp:extent cx="5731089" cy="3314064"/>
            <wp:effectExtent l="0" t="0" r="0" b="1270"/>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CF9CCC5" w14:textId="3C1633E6"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8F6D12" w:rsidRPr="00354AC3">
        <w:rPr>
          <w:noProof/>
        </w:rPr>
        <w:t>13</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 (ref: Chan)</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0E3152" w:rsidRPr="00354AC3">
        <w:t xml:space="preserve"> </w:t>
      </w:r>
      <w:r w:rsidR="002C7759" w:rsidRPr="00354AC3">
        <w:t>(ref: Bagger)</w:t>
      </w:r>
      <w:r w:rsidR="00D369E6" w:rsidRPr="00354AC3">
        <w:t xml:space="preserve"> (dashed)</w:t>
      </w:r>
      <w:r w:rsidR="002C7759" w:rsidRPr="00354AC3">
        <w:t xml:space="preserve">. </w:t>
      </w:r>
      <w:r w:rsidR="005360C3" w:rsidRPr="00354AC3">
        <w:t>Tjek fortæl at ddeltaFAOR er der hvor G er 0</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59A1EE7A">
            <wp:extent cx="5731089" cy="3314064"/>
            <wp:effectExtent l="0" t="0" r="0" b="1270"/>
            <wp:docPr id="167518692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1CA68F4B" w14:textId="2CB0FD24"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8F6D12" w:rsidRPr="009D1E40">
        <w:rPr>
          <w:noProof/>
        </w:rPr>
        <w:t>14</w:t>
      </w:r>
      <w:r w:rsidRPr="009D1E40">
        <w:rPr>
          <w:noProof/>
        </w:rPr>
        <w:fldChar w:fldCharType="end"/>
      </w:r>
      <w:r w:rsidRPr="009D1E40">
        <w:t xml:space="preserve"> - </w:t>
      </w:r>
      <w:r w:rsidR="00262105" w:rsidRPr="009D1E40">
        <w:t xml:space="preserve">The predicted </w:t>
      </w:r>
      <w:r w:rsidR="00262105" w:rsidRPr="009D1E40">
        <w:t xml:space="preserve">H </w:t>
      </w:r>
      <w:r w:rsidR="00262105" w:rsidRPr="009D1E40">
        <w:t>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(ref: Chan) (solid) and the thermal correction equal to the previous but adjusted to fit an electrocatalytic experiment (ref: Bagger) (dashed).</w:t>
      </w:r>
      <w:r w:rsidR="005360C3">
        <w:t xml:space="preserve"> Tjek se billed af jacks forslag</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147EA09A">
            <wp:extent cx="5614642" cy="3246727"/>
            <wp:effectExtent l="0" t="0" r="0" b="5080"/>
            <wp:docPr id="2037464600"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3CDBBB15" w14:textId="31637BD9"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15</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(ref: Chan) (solid) and a thermal correction modified to fit experimental data (ref: bagger) (dashed) is shown.</w:t>
      </w:r>
      <w:r w:rsidR="005360C3">
        <w:t xml:space="preserve"> Tjek “hollow sites with platinum”</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3C6B124D">
            <wp:extent cx="3303067" cy="3201172"/>
            <wp:effectExtent l="0" t="0" r="0" b="0"/>
            <wp:docPr id="2053643861" name="Picture 9"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2BF492B5" w14:textId="3633B34F"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8F6D12" w:rsidRPr="0076009F">
        <w:rPr>
          <w:noProof/>
        </w:rPr>
        <w:t>16</w:t>
      </w:r>
      <w:r w:rsidRPr="0076009F">
        <w:rPr>
          <w:noProof/>
        </w:rPr>
        <w:fldChar w:fldCharType="end"/>
      </w:r>
      <w:r w:rsidRPr="0076009F">
        <w:t xml:space="preserve"> – Predicted binding energies of COOH on all on-top sites of the simulated </w:t>
      </w:r>
      <w:r w:rsidR="0076009F" w:rsidRPr="0076009F">
        <w:t>200 by 200 by 3 equimolar HEA surface</w:t>
      </w:r>
      <w:r w:rsidR="0076009F" w:rsidRPr="0076009F">
        <w:t xml:space="preserv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577B48E4"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 (ref: Chan)</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m:t>
        </m:r>
        <m:r>
          <w:rPr>
            <w:rFonts w:ascii="Cambria Math" w:hAnsi="Cambria Math"/>
            <w:lang w:val="en-US"/>
          </w:rPr>
          <m:t>0.</m:t>
        </m:r>
        <m:r>
          <w:rPr>
            <w:rFonts w:ascii="Cambria Math" w:hAnsi="Cambria Math"/>
            <w:lang w:val="en-US"/>
          </w:rPr>
          <m:t>1969 V</m:t>
        </m:r>
      </m:oMath>
      <w:r w:rsidR="00DE72FE">
        <w:t xml:space="preserve"> </w:t>
      </w:r>
      <w:r w:rsidR="004B1031">
        <w:t>based on experiments showing th</w:t>
      </w:r>
      <w:r w:rsidR="00DE72FE">
        <w:t xml:space="preserve">at both adsorbates bind at at least one potential.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7A7728DB">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AB0CA73" w14:textId="43059C73"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17</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 (ref: Bagger)</w:t>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-eU for COOH and eU for H. </w:t>
      </w:r>
      <w:r w:rsidR="00900630">
        <w:t>This is shown for three different potentials (a-c)</w:t>
      </w:r>
      <w:r w:rsidR="00BB3984">
        <w:t>.</w:t>
      </w:r>
      <w:r w:rsidR="00716115">
        <w:t xml:space="preserve"> tjek Jacks tegning</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HCOOH</m:t>
        </m:r>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60" w:name="_Toc149309149"/>
      <w:r>
        <w:t>Binding energies given neighbouring adsorbates</w:t>
      </w:r>
      <w:bookmarkEnd w:id="60"/>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554B5419">
            <wp:extent cx="3724469" cy="3565384"/>
            <wp:effectExtent l="0" t="0" r="0" b="381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5FE304BD" w14:textId="5B6E9C9D"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8F6D12">
        <w:rPr>
          <w:noProof/>
        </w:rPr>
        <w:t>18</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715FFEBC">
            <wp:extent cx="4211693"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8"/>
                    <a:stretch>
                      <a:fillRect/>
                    </a:stretch>
                  </pic:blipFill>
                  <pic:spPr>
                    <a:xfrm>
                      <a:off x="0" y="0"/>
                      <a:ext cx="4211693" cy="4071303"/>
                    </a:xfrm>
                    <a:prstGeom prst="rect">
                      <a:avLst/>
                    </a:prstGeom>
                  </pic:spPr>
                </pic:pic>
              </a:graphicData>
            </a:graphic>
          </wp:inline>
        </w:drawing>
      </w:r>
    </w:p>
    <w:p w14:paraId="56F63FB3" w14:textId="632FCE1E"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8F6D12">
        <w:rPr>
          <w:noProof/>
        </w:rPr>
        <w:t>19</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w:rPr>
                    <w:rFonts w:ascii="Cambria Math" w:hAnsi="Cambria Math"/>
                  </w:rPr>
                  <m:t>COO</m:t>
                </m:r>
                <m:r>
                  <m:rPr>
                    <m:sty m:val="bi"/>
                  </m:rPr>
                  <w:rPr>
                    <w:rFonts w:ascii="Cambria Math" w:hAnsi="Cambria Math"/>
                  </w:rPr>
                  <m:t>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Same difference when adding an H next to a COOH and the opposite, adding a COOH next to an H. Maybe logic would suggest COOH as neighbour would cause more diff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61" w:name="_Toc149309150"/>
      <w:r>
        <w:t>Applying the models to single-site structures</w:t>
      </w:r>
      <w:bookmarkEnd w:id="61"/>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1C59E12F">
            <wp:extent cx="3713705" cy="3599143"/>
            <wp:effectExtent l="0" t="0" r="0" b="0"/>
            <wp:docPr id="1258543521" name="Picture 15" descr="A graph of a graph showing a diagram of a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a diagram of a ato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F71A5D0" w14:textId="51813736"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8F6D12" w:rsidRPr="000D246F">
        <w:rPr>
          <w:noProof/>
        </w:rPr>
        <w:t>20</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5DDCEEA0">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42841E82" w14:textId="149C4ADB"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8F6D12" w:rsidRPr="000D5106">
        <w:rPr>
          <w:noProof/>
        </w:rPr>
        <w:t>21</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 xml:space="preserve">200 by 200 by 3 randomly mixed </w:t>
      </w:r>
      <w:r w:rsidR="00045DDF" w:rsidRPr="000D5106">
        <w:t>bimetallic</w:t>
      </w:r>
      <w:r w:rsidR="000D5106" w:rsidRPr="000D5106">
        <w:t xml:space="preserve"> </w:t>
      </w:r>
      <w:r w:rsidR="000D5106" w:rsidRPr="000D5106">
        <w:t>simulated</w:t>
      </w:r>
      <w:r w:rsidR="000D5106" w:rsidRPr="000D5106">
        <w:t xml:space="preserve"> surfaces</w:t>
      </w:r>
      <w:r w:rsidR="000D5106">
        <w:t xml:space="preserve"> with a molar fraction of 1/3 for Pt/Pd and 2/3 for Ag/Au/Cu</w:t>
      </w:r>
      <w:r w:rsidR="00D47B3E">
        <w:t xml:space="preserve"> (left) and </w:t>
      </w:r>
      <w:r w:rsidR="00D47B3E">
        <w:t>1/</w:t>
      </w:r>
      <w:r w:rsidR="00D47B3E">
        <w:t>7</w:t>
      </w:r>
      <w:r w:rsidR="00D47B3E">
        <w:t xml:space="preserve"> for Pt/Pd and </w:t>
      </w:r>
      <w:r w:rsidR="00D47B3E">
        <w:t>6</w:t>
      </w:r>
      <w:r w:rsidR="00D47B3E">
        <w:t>/</w:t>
      </w:r>
      <w:r w:rsidR="00D47B3E">
        <w:t>7</w:t>
      </w:r>
      <w:r w:rsidR="00D47B3E">
        <w:t xml:space="preserve">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62" w:name="_Toc149309151"/>
      <w:r>
        <w:t>Searching for optimal HEA compositions</w:t>
      </w:r>
      <w:r w:rsidR="009B31E3">
        <w:t xml:space="preserve"> at different potentials</w:t>
      </w:r>
      <w:bookmarkEnd w:id="62"/>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w:t>
      </w:r>
      <w:r w:rsidR="00CB39CC">
        <w:rPr>
          <w:lang w:val="en-US"/>
        </w:rPr>
        <w:t>100 by 100 by 3</w:t>
      </w:r>
      <w:r w:rsidR="00CB39CC">
        <w:rPr>
          <w:lang w:val="en-US"/>
        </w:rPr>
        <w:t xml:space="preserve">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w:t>
      </w:r>
      <w:r w:rsidR="008A64CA">
        <w:rPr>
          <w:lang w:val="en-US"/>
        </w:rPr>
        <w:t>counting the number of “active sites</w:t>
      </w:r>
      <w:r w:rsidR="008A64CA">
        <w:rPr>
          <w:lang w:val="en-US"/>
        </w:rPr>
        <w:t xml:space="preserve">” </w:t>
      </w:r>
      <w:r w:rsidR="00F0383F">
        <w:rPr>
          <w:lang w:val="en-US"/>
        </w:rPr>
        <w:t xml:space="preserve">using the binding energies of COOH and H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31"/>
                    <a:stretch>
                      <a:fillRect/>
                    </a:stretch>
                  </pic:blipFill>
                  <pic:spPr>
                    <a:xfrm>
                      <a:off x="0" y="0"/>
                      <a:ext cx="5731510" cy="3796626"/>
                    </a:xfrm>
                    <a:prstGeom prst="rect">
                      <a:avLst/>
                    </a:prstGeom>
                  </pic:spPr>
                </pic:pic>
              </a:graphicData>
            </a:graphic>
          </wp:inline>
        </w:drawing>
      </w:r>
    </w:p>
    <w:p w14:paraId="622B2EC7" w14:textId="68C0C307"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8F6D12" w:rsidRPr="00E12652">
        <w:rPr>
          <w:noProof/>
        </w:rPr>
        <w:t>22</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 xml:space="preserve">As the </w:t>
      </w:r>
      <w:r w:rsidR="006350D0">
        <w:t>anode potential decreases</w:t>
      </w:r>
      <w:r w:rsidR="006350D0">
        <w:t>,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tradeoff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73563603">
            <wp:extent cx="5731510"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32"/>
                    <a:stretch>
                      <a:fillRect/>
                    </a:stretch>
                  </pic:blipFill>
                  <pic:spPr>
                    <a:xfrm>
                      <a:off x="0" y="0"/>
                      <a:ext cx="5731510" cy="7500313"/>
                    </a:xfrm>
                    <a:prstGeom prst="rect">
                      <a:avLst/>
                    </a:prstGeom>
                  </pic:spPr>
                </pic:pic>
              </a:graphicData>
            </a:graphic>
          </wp:inline>
        </w:drawing>
      </w:r>
    </w:p>
    <w:p w14:paraId="3ABAB0EA" w14:textId="5B5A3E2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8F6D12" w:rsidRPr="00B07BE4">
        <w:rPr>
          <w:noProof/>
        </w:rPr>
        <w:t>23</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669D3AE5"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F10848">
        <w:t xml:space="preserve"> </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P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FA3D3" w14:textId="36BC8CDC" w:rsidR="00571447" w:rsidRDefault="00792E14" w:rsidP="00225124">
      <w:pPr>
        <w:pStyle w:val="Heading2"/>
      </w:pPr>
      <w:bookmarkStart w:id="63" w:name="_Toc149309152"/>
      <w:r>
        <w:t xml:space="preserve">Searching for the best </w:t>
      </w:r>
      <w:r w:rsidR="005C0102">
        <w:t>single-site structured surfaces at different potentials</w:t>
      </w:r>
      <w:bookmarkEnd w:id="63"/>
    </w:p>
    <w:p w14:paraId="0429D4D2" w14:textId="108CA282" w:rsidR="008F6D12" w:rsidRDefault="008F6D12" w:rsidP="00D145FD">
      <w:pPr>
        <w:rPr>
          <w:lang w:val="en-US"/>
        </w:rPr>
      </w:pPr>
      <w:r>
        <w:rPr>
          <w:lang w:val="en-US"/>
        </w:rPr>
        <w:t>Add the lines I wrote somewhere about how it’s theoretical but interesting nonetheless</w:t>
      </w:r>
    </w:p>
    <w:p w14:paraId="4E7C0F86" w14:textId="42E28370" w:rsidR="00A56828" w:rsidRDefault="00373693" w:rsidP="00D145FD">
      <w:pPr>
        <w:rPr>
          <w:lang w:val="en-US"/>
        </w:rPr>
      </w:pPr>
      <w:r>
        <w:rPr>
          <w:lang w:val="en-US"/>
        </w:rPr>
        <w:t xml:space="preserve">The best HEA </w:t>
      </w:r>
      <w:r w:rsidR="00901274">
        <w:rPr>
          <w:lang w:val="en-US"/>
        </w:rPr>
        <w:t xml:space="preserve">surfaces </w:t>
      </w:r>
      <w:r w:rsidR="00A30687">
        <w:rPr>
          <w:lang w:val="en-US"/>
        </w:rPr>
        <w:t>have been found, now what could be done with single-sites?</w:t>
      </w:r>
    </w:p>
    <w:p w14:paraId="5DBA7112" w14:textId="77777777" w:rsidR="008F6D12" w:rsidRDefault="008F6D12" w:rsidP="008F6D12">
      <w:pPr>
        <w:keepNext/>
        <w:jc w:val="center"/>
      </w:pPr>
      <w:r>
        <w:rPr>
          <w:noProof/>
          <w:lang w:val="en-US"/>
        </w:rPr>
        <w:lastRenderedPageBreak/>
        <w:drawing>
          <wp:inline distT="0" distB="0" distL="0" distR="0" wp14:anchorId="6E682366" wp14:editId="01D41221">
            <wp:extent cx="4201624" cy="8051800"/>
            <wp:effectExtent l="0" t="0" r="2540"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3"/>
                    <a:stretch>
                      <a:fillRect/>
                    </a:stretch>
                  </pic:blipFill>
                  <pic:spPr>
                    <a:xfrm>
                      <a:off x="0" y="0"/>
                      <a:ext cx="4210805" cy="8069394"/>
                    </a:xfrm>
                    <a:prstGeom prst="rect">
                      <a:avLst/>
                    </a:prstGeom>
                  </pic:spPr>
                </pic:pic>
              </a:graphicData>
            </a:graphic>
          </wp:inline>
        </w:drawing>
      </w:r>
    </w:p>
    <w:p w14:paraId="6C7B1584" w14:textId="36BB668B"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w:t>
      </w:r>
      <w:r w:rsidR="00BC7A77">
        <w:t>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43F62577" w:rsidR="00D145FD" w:rsidRDefault="00D145FD" w:rsidP="00D145FD">
      <w:pPr>
        <w:rPr>
          <w:lang w:val="en-US"/>
        </w:rPr>
      </w:pPr>
      <w:r>
        <w:rPr>
          <w:lang w:val="en-US"/>
        </w:rPr>
        <w:lastRenderedPageBreak/>
        <w:t>Can these beat the HEAs somehow?</w:t>
      </w:r>
      <w:r w:rsidR="00586F87">
        <w:rPr>
          <w:lang w:val="en-US"/>
        </w:rPr>
        <w:t xml:space="preserve"> Make a table of the best HEA and SS efficiencies and powers at the four potentials</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m:t>
                    </m:r>
                    <m:r>
                      <w:rPr>
                        <w:rFonts w:ascii="Cambria Math" w:hAnsi="Cambria Math"/>
                        <w:lang w:val="en-US"/>
                      </w:rPr>
                      <m:t>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r>
                      <w:rPr>
                        <w:rFonts w:ascii="Cambria Math" w:hAnsi="Cambria Math"/>
                        <w:lang w:val="en-US"/>
                      </w:rPr>
                      <m:t>2</m:t>
                    </m:r>
                    <m:r>
                      <w:rPr>
                        <w:rFonts w:ascii="Cambria Math" w:hAnsi="Cambria Math"/>
                        <w:lang w:val="en-US"/>
                      </w:rPr>
                      <m:t>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47F3E5B3" w:rsidR="00BA0901" w:rsidRPr="00346DF6" w:rsidRDefault="003A09B2" w:rsidP="00D145FD">
            <w:pPr>
              <w:rPr>
                <w:b/>
                <w:bCs/>
                <w:lang w:val="en-US"/>
              </w:rPr>
            </w:pPr>
            <w:r w:rsidRPr="00346DF6">
              <w:rPr>
                <w:b/>
                <w:bCs/>
                <w:lang w:val="en-US"/>
              </w:rPr>
              <w:t xml:space="preserve">0.23 </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r>
                      <w:rPr>
                        <w:rFonts w:ascii="Cambria Math" w:hAnsi="Cambria Math"/>
                        <w:lang w:val="en-US"/>
                      </w:rPr>
                      <m:t>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r>
                      <w:rPr>
                        <w:rFonts w:ascii="Cambria Math" w:hAnsi="Cambria Math"/>
                        <w:lang w:val="en-US"/>
                      </w:rPr>
                      <m:t>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r>
                      <w:rPr>
                        <w:rFonts w:ascii="Cambria Math" w:hAnsi="Cambria Math"/>
                        <w:lang w:val="en-US"/>
                      </w:rPr>
                      <m:t>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r>
                      <w:rPr>
                        <w:rFonts w:ascii="Cambria Math" w:hAnsi="Cambria Math"/>
                        <w:lang w:val="en-US"/>
                      </w:rPr>
                      <m:t>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m:t>
                    </m:r>
                    <m:r>
                      <m:rPr>
                        <m:sty m:val="bi"/>
                      </m:rPr>
                      <w:rPr>
                        <w:rFonts w:ascii="Cambria Math" w:hAnsi="Cambria Math"/>
                        <w:lang w:val="en-US"/>
                      </w:rPr>
                      <m:t>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m:t>
                    </m:r>
                    <m:r>
                      <m:rPr>
                        <m:sty m:val="bi"/>
                      </m:rPr>
                      <w:rPr>
                        <w:rFonts w:ascii="Cambria Math" w:hAnsi="Cambria Math"/>
                        <w:lang w:val="en-US"/>
                      </w:rPr>
                      <m:t>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m:t>
                    </m:r>
                    <m:r>
                      <m:rPr>
                        <m:sty m:val="bi"/>
                      </m:rPr>
                      <w:rPr>
                        <w:rFonts w:ascii="Cambria Math" w:hAnsi="Cambria Math"/>
                        <w:lang w:val="en-US"/>
                      </w:rPr>
                      <m:t>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m:t>
                    </m:r>
                    <m:r>
                      <m:rPr>
                        <m:sty m:val="bi"/>
                      </m:rPr>
                      <w:rPr>
                        <w:rFonts w:ascii="Cambria Math" w:hAnsi="Cambria Math"/>
                        <w:lang w:val="en-US"/>
                      </w:rPr>
                      <m:t>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47D365FC" w14:textId="6CA5BDF8" w:rsidR="00D145FD" w:rsidRDefault="00D145FD" w:rsidP="00D145FD">
      <w:pPr>
        <w:rPr>
          <w:lang w:val="en-US"/>
        </w:rPr>
      </w:pPr>
      <w:r>
        <w:rPr>
          <w:lang w:val="en-US"/>
        </w:rPr>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have a relatively low COOH binding energy on the on-top site and relatively high H binding energies in the surrounding hollow sites, though this is challenged by scaling relations. </w:t>
      </w:r>
    </w:p>
    <w:p w14:paraId="13FC4074" w14:textId="77777777" w:rsidR="00D145FD" w:rsidRDefault="00D145FD" w:rsidP="00D145FD">
      <w:pPr>
        <w:rPr>
          <w:lang w:val="en-US"/>
        </w:rPr>
      </w:pPr>
      <w:r>
        <w:rPr>
          <w:lang w:val="en-US"/>
        </w:rPr>
        <w:t xml:space="preserve">How about single-site structures in an fcc(111) surface. Would be a much simpler construction than nanobars. </w:t>
      </w:r>
    </w:p>
    <w:p w14:paraId="4F4155B1" w14:textId="77777777" w:rsidR="00D145FD" w:rsidRDefault="00D145FD" w:rsidP="00D145FD">
      <w:pPr>
        <w:rPr>
          <w:lang w:val="en-US"/>
        </w:rPr>
      </w:pPr>
      <w:r>
        <w:rPr>
          <w:lang w:val="en-US"/>
        </w:rPr>
        <w:t>The single-site ordered structure as shown in figure 7 and 14 have been subjected to the activity estimation routine excluding sites at risk of CO poisoning, yielding results shown in table x:</w:t>
      </w:r>
    </w:p>
    <w:p w14:paraId="34BA6841" w14:textId="1B3807CB" w:rsidR="00D145FD" w:rsidRPr="00301F86" w:rsidRDefault="00D145FD" w:rsidP="00D145FD">
      <w:pPr>
        <w:rPr>
          <w:lang w:val="en-US"/>
        </w:rPr>
      </w:pPr>
      <w:r w:rsidRPr="00301F86">
        <w:rPr>
          <w:lang w:val="en-US"/>
        </w:rPr>
        <w:t>Com</w:t>
      </w:r>
      <w:r>
        <w:rPr>
          <w:lang w:val="en-US"/>
        </w:rPr>
        <w:t>pare with random 1/3 no ordered top layer to prove the ordering is the key – not needed, optimal HEA is already found.</w:t>
      </w:r>
    </w:p>
    <w:p w14:paraId="6E3E5F4D" w14:textId="77777777" w:rsidR="00D145FD" w:rsidRDefault="00D145FD" w:rsidP="00D145FD">
      <w:pPr>
        <w:rPr>
          <w:lang w:val="en-US"/>
        </w:rPr>
      </w:pPr>
      <w:r>
        <w:rPr>
          <w:lang w:val="en-US"/>
        </w:rPr>
        <w:t>Describe the dimensions, parameters, etc. Perhaps to be moved to methods in future.</w:t>
      </w:r>
    </w:p>
    <w:p w14:paraId="69DAF712" w14:textId="77777777" w:rsidR="00D145FD" w:rsidRPr="00424E25" w:rsidRDefault="00D145FD" w:rsidP="00D145FD">
      <w:pPr>
        <w:rPr>
          <w:lang w:val="en-US"/>
        </w:rPr>
      </w:pPr>
      <w:r>
        <w:rPr>
          <w:lang w:val="en-US"/>
        </w:rPr>
        <w:lastRenderedPageBreak/>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0AA27BD9" w14:textId="77777777" w:rsidR="00D145FD" w:rsidRPr="00D145FD" w:rsidRDefault="00D145FD" w:rsidP="00D145FD"/>
    <w:p w14:paraId="76BF35F4" w14:textId="6CDB1F09" w:rsidR="00571447" w:rsidRDefault="00571447" w:rsidP="00571447">
      <w:pPr>
        <w:pStyle w:val="Heading1"/>
      </w:pPr>
      <w:bookmarkStart w:id="64" w:name="_Toc149309153"/>
      <w:r>
        <w:t>Discussion</w:t>
      </w:r>
      <w:bookmarkEnd w:id="64"/>
    </w:p>
    <w:p w14:paraId="58A9DA0A" w14:textId="0720323C" w:rsidR="00D145FD" w:rsidRPr="00D145FD" w:rsidRDefault="00C7677D" w:rsidP="00D145FD">
      <w:r>
        <w:t>Reliable/trustworthy models that account for the presence of neighbouring adsorbates built into other methods that model the CO-poisoning. If there is even a small effect from neighbouring adsorbates, it could have an impact on the possibilities for high-effi</w:t>
      </w:r>
      <w:r w:rsidR="00A44EE3">
        <w:t>ci</w:t>
      </w:r>
      <w:r>
        <w:t>ency catalysts</w:t>
      </w:r>
      <w:r w:rsidR="007F73C6">
        <w:t xml:space="preserve">. </w:t>
      </w:r>
    </w:p>
    <w:p w14:paraId="1ED040E1" w14:textId="2E861F88" w:rsidR="00571447" w:rsidRDefault="00571447" w:rsidP="00571447">
      <w:pPr>
        <w:pStyle w:val="Heading1"/>
      </w:pPr>
      <w:bookmarkStart w:id="65" w:name="_Toc149309154"/>
      <w:r>
        <w:t>Conclusion</w:t>
      </w:r>
      <w:bookmarkEnd w:id="65"/>
    </w:p>
    <w:p w14:paraId="5DEB30E4" w14:textId="77777777" w:rsidR="0016594C" w:rsidRDefault="0016594C" w:rsidP="0016594C">
      <w:pPr>
        <w:rPr>
          <w:lang w:val="en-US"/>
        </w:rPr>
      </w:pPr>
      <w:r>
        <w:rPr>
          <w:lang w:val="en-US"/>
        </w:rPr>
        <w:t>The existence of good FAOR performance on a fcc(111) HEA surfaces is reliant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w:t>
      </w:r>
    </w:p>
    <w:p w14:paraId="22BF8A06" w14:textId="77777777" w:rsidR="0016594C" w:rsidRDefault="0016594C" w:rsidP="0016594C">
      <w:pPr>
        <w:rPr>
          <w:lang w:val="en-US"/>
        </w:rPr>
      </w:pPr>
    </w:p>
    <w:p w14:paraId="291ED0F0" w14:textId="77777777" w:rsidR="0016594C" w:rsidRDefault="0016594C" w:rsidP="0016594C">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(eU) close to 0 V between low potentials, where CO-poisoning ruins the activity and higher, suboptimal potentials. The most active random simulated surfaces measured had:</w:t>
      </w:r>
    </w:p>
    <w:p w14:paraId="1E4248FA" w14:textId="77777777" w:rsidR="0016594C" w:rsidRDefault="0016594C" w:rsidP="0016594C">
      <w:pPr>
        <w:rPr>
          <w:lang w:val="en-US"/>
        </w:rPr>
      </w:pPr>
      <w:r>
        <w:rPr>
          <w:lang w:val="en-US"/>
        </w:rPr>
        <w:t>Platinum</w:t>
      </w:r>
    </w:p>
    <w:p w14:paraId="5A831F77" w14:textId="7100AFAE" w:rsidR="0016594C" w:rsidRDefault="0016594C" w:rsidP="0016594C">
      <w:pPr>
        <w:rPr>
          <w:lang w:val="en-US"/>
        </w:rPr>
      </w:pPr>
      <w:r>
        <w:rPr>
          <w:lang w:val="en-US"/>
        </w:rPr>
        <w:t>What was learned? About Ag, Au, Cu?</w:t>
      </w:r>
    </w:p>
    <w:p w14:paraId="735B07A5" w14:textId="77777777" w:rsidR="0016594C" w:rsidRDefault="0016594C" w:rsidP="0016594C">
      <w:pPr>
        <w:rPr>
          <w:lang w:val="en-US"/>
        </w:rPr>
      </w:pPr>
      <w:r>
        <w:rPr>
          <w:lang w:val="en-US"/>
        </w:rPr>
        <w:t xml:space="preserve">Beaten by the theoretical 1/3 ordered single-site top layer surface, which furthermore achieved its optimal activity at a potential of 0.02 V. </w:t>
      </w:r>
    </w:p>
    <w:p w14:paraId="064148F8" w14:textId="77777777" w:rsidR="0016594C" w:rsidRPr="00DA5C8F" w:rsidRDefault="0016594C" w:rsidP="0016594C">
      <w:pPr>
        <w:rPr>
          <w:lang w:val="en-US"/>
        </w:rPr>
      </w:pPr>
      <w:r>
        <w:rPr>
          <w:lang w:val="en-US"/>
        </w:rPr>
        <w:t xml:space="preserve">In general, what is the hindrance? kBT is so small 0.025, which requires really narrow bands in order to get the majority of energies inside + CO poisoning effectively blocks off negative potentials, limiting us by -0.17 to 0.02 V, resulting in an overpotential of 0.15 V. </w:t>
      </w:r>
    </w:p>
    <w:p w14:paraId="38B71FB1" w14:textId="77777777" w:rsidR="00D145FD" w:rsidRPr="00D145FD" w:rsidRDefault="00D145FD" w:rsidP="00D145FD"/>
    <w:p w14:paraId="2C4883A8" w14:textId="7966EA7E" w:rsidR="005D6F38" w:rsidRPr="002F15DD" w:rsidRDefault="00571447" w:rsidP="00226E75">
      <w:r>
        <w:lastRenderedPageBreak/>
        <w:t>text</w:t>
      </w:r>
    </w:p>
    <w:sectPr w:rsidR="005D6F38" w:rsidRPr="002F15DD" w:rsidSect="00EB53DE">
      <w:footerReference w:type="even" r:id="rId34"/>
      <w:footerReference w:type="default" r:id="rId35"/>
      <w:headerReference w:type="first" r:id="rId36"/>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81629" w14:textId="77777777" w:rsidR="000E20F0" w:rsidRDefault="000E20F0">
      <w:r>
        <w:separator/>
      </w:r>
    </w:p>
    <w:p w14:paraId="63A72831" w14:textId="77777777" w:rsidR="000E20F0" w:rsidRDefault="000E20F0"/>
    <w:p w14:paraId="1EBDBF09" w14:textId="77777777" w:rsidR="000E20F0" w:rsidRDefault="000E20F0"/>
  </w:endnote>
  <w:endnote w:type="continuationSeparator" w:id="0">
    <w:p w14:paraId="44032AC4" w14:textId="77777777" w:rsidR="000E20F0" w:rsidRDefault="000E20F0">
      <w:r>
        <w:continuationSeparator/>
      </w:r>
    </w:p>
    <w:p w14:paraId="488C8A7A" w14:textId="77777777" w:rsidR="000E20F0" w:rsidRDefault="000E20F0"/>
    <w:p w14:paraId="52A94C07" w14:textId="77777777" w:rsidR="000E20F0" w:rsidRDefault="000E20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D2880" w14:textId="77777777" w:rsidR="000E20F0" w:rsidRDefault="000E20F0">
      <w:r>
        <w:separator/>
      </w:r>
    </w:p>
    <w:p w14:paraId="2067A339" w14:textId="77777777" w:rsidR="000E20F0" w:rsidRDefault="000E20F0"/>
    <w:p w14:paraId="42ED8AB0" w14:textId="77777777" w:rsidR="000E20F0" w:rsidRDefault="000E20F0"/>
  </w:footnote>
  <w:footnote w:type="continuationSeparator" w:id="0">
    <w:p w14:paraId="2BCAF866" w14:textId="77777777" w:rsidR="000E20F0" w:rsidRDefault="000E20F0">
      <w:r>
        <w:continuationSeparator/>
      </w:r>
    </w:p>
    <w:p w14:paraId="24A827B7" w14:textId="77777777" w:rsidR="000E20F0" w:rsidRDefault="000E20F0"/>
    <w:p w14:paraId="620855F8" w14:textId="77777777" w:rsidR="000E20F0" w:rsidRDefault="000E20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6" w:name="SD_OFF_Line1"/>
          <w:r w:rsidRPr="00C1137E">
            <w:rPr>
              <w:lang w:val="en-US"/>
            </w:rPr>
            <w:t>UNIVERSITY OF COPENHAGEN</w:t>
          </w:r>
          <w:bookmarkEnd w:id="66"/>
        </w:p>
        <w:p w14:paraId="308050C5" w14:textId="2C930B94" w:rsidR="00E6743A" w:rsidRPr="0099766A" w:rsidRDefault="00103857" w:rsidP="00103857">
          <w:pPr>
            <w:pStyle w:val="Template-Hoved2"/>
          </w:pPr>
          <w:r>
            <w:rPr>
              <w:lang w:val="en-US"/>
            </w:rPr>
            <w:t>DEPARTMENT</w:t>
          </w:r>
          <w:r w:rsidRPr="00C1137E">
            <w:rPr>
              <w:lang w:val="en-US"/>
            </w:rPr>
            <w:t xml:space="preserve"> </w:t>
          </w:r>
          <w:bookmarkStart w:id="67" w:name="SD_OFF_Line3"/>
          <w:bookmarkEnd w:id="67"/>
          <w:r w:rsidR="0095104F">
            <w:rPr>
              <w:lang w:val="en-US"/>
            </w:rPr>
            <w:t>of chemistry</w:t>
          </w:r>
        </w:p>
      </w:tc>
    </w:tr>
  </w:tbl>
  <w:p w14:paraId="428C6469" w14:textId="77777777" w:rsidR="00E6743A" w:rsidRDefault="00AC224F">
    <w:pPr>
      <w:pStyle w:val="Header"/>
    </w:pPr>
    <w:bookmarkStart w:id="68" w:name="Phd"/>
    <w:bookmarkEnd w:id="68"/>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12314"/>
    <w:rsid w:val="00014E4D"/>
    <w:rsid w:val="00030129"/>
    <w:rsid w:val="000349D3"/>
    <w:rsid w:val="00045C38"/>
    <w:rsid w:val="00045DDF"/>
    <w:rsid w:val="0005025C"/>
    <w:rsid w:val="00052C67"/>
    <w:rsid w:val="00060002"/>
    <w:rsid w:val="00071021"/>
    <w:rsid w:val="0007287F"/>
    <w:rsid w:val="0007368A"/>
    <w:rsid w:val="00076664"/>
    <w:rsid w:val="000801AA"/>
    <w:rsid w:val="000820DC"/>
    <w:rsid w:val="000834F5"/>
    <w:rsid w:val="000904F7"/>
    <w:rsid w:val="00092B27"/>
    <w:rsid w:val="00094634"/>
    <w:rsid w:val="000A0448"/>
    <w:rsid w:val="000A5668"/>
    <w:rsid w:val="000B185A"/>
    <w:rsid w:val="000C1AC9"/>
    <w:rsid w:val="000C5796"/>
    <w:rsid w:val="000D0BA6"/>
    <w:rsid w:val="000D246F"/>
    <w:rsid w:val="000D5106"/>
    <w:rsid w:val="000E0975"/>
    <w:rsid w:val="000E20F0"/>
    <w:rsid w:val="000E3152"/>
    <w:rsid w:val="000E5798"/>
    <w:rsid w:val="000E5D88"/>
    <w:rsid w:val="000E5EC7"/>
    <w:rsid w:val="000F104D"/>
    <w:rsid w:val="000F181A"/>
    <w:rsid w:val="000F1AA0"/>
    <w:rsid w:val="000F3D26"/>
    <w:rsid w:val="000F4924"/>
    <w:rsid w:val="000F62B9"/>
    <w:rsid w:val="000F706A"/>
    <w:rsid w:val="00103857"/>
    <w:rsid w:val="0010624C"/>
    <w:rsid w:val="00106EB0"/>
    <w:rsid w:val="0011190F"/>
    <w:rsid w:val="001122A1"/>
    <w:rsid w:val="00112F02"/>
    <w:rsid w:val="00114989"/>
    <w:rsid w:val="00115355"/>
    <w:rsid w:val="001214F8"/>
    <w:rsid w:val="00124550"/>
    <w:rsid w:val="00132F7D"/>
    <w:rsid w:val="00137437"/>
    <w:rsid w:val="00143BB9"/>
    <w:rsid w:val="001559B0"/>
    <w:rsid w:val="00157DB8"/>
    <w:rsid w:val="001601C8"/>
    <w:rsid w:val="00165584"/>
    <w:rsid w:val="0016594C"/>
    <w:rsid w:val="00166555"/>
    <w:rsid w:val="00171114"/>
    <w:rsid w:val="001714F6"/>
    <w:rsid w:val="00174B1B"/>
    <w:rsid w:val="00174ED8"/>
    <w:rsid w:val="001809A2"/>
    <w:rsid w:val="001814D8"/>
    <w:rsid w:val="0018654B"/>
    <w:rsid w:val="001915DD"/>
    <w:rsid w:val="00197A82"/>
    <w:rsid w:val="001A03A3"/>
    <w:rsid w:val="001A5FB2"/>
    <w:rsid w:val="001A642A"/>
    <w:rsid w:val="001B3252"/>
    <w:rsid w:val="001B756E"/>
    <w:rsid w:val="001C2080"/>
    <w:rsid w:val="001C24AF"/>
    <w:rsid w:val="001D12E1"/>
    <w:rsid w:val="001D2746"/>
    <w:rsid w:val="001D4E4D"/>
    <w:rsid w:val="001E04A3"/>
    <w:rsid w:val="001F2680"/>
    <w:rsid w:val="001F604C"/>
    <w:rsid w:val="001F66AD"/>
    <w:rsid w:val="00204847"/>
    <w:rsid w:val="002138D2"/>
    <w:rsid w:val="0022413C"/>
    <w:rsid w:val="00225124"/>
    <w:rsid w:val="00226E75"/>
    <w:rsid w:val="002307F7"/>
    <w:rsid w:val="002334F0"/>
    <w:rsid w:val="00234344"/>
    <w:rsid w:val="00243140"/>
    <w:rsid w:val="00247B24"/>
    <w:rsid w:val="00250B99"/>
    <w:rsid w:val="00252F7A"/>
    <w:rsid w:val="0025315C"/>
    <w:rsid w:val="00255676"/>
    <w:rsid w:val="00257C11"/>
    <w:rsid w:val="00262105"/>
    <w:rsid w:val="00270B89"/>
    <w:rsid w:val="00280603"/>
    <w:rsid w:val="00280C82"/>
    <w:rsid w:val="00282676"/>
    <w:rsid w:val="002908E3"/>
    <w:rsid w:val="00293C1A"/>
    <w:rsid w:val="00294225"/>
    <w:rsid w:val="00296FCC"/>
    <w:rsid w:val="002A1FA7"/>
    <w:rsid w:val="002A3EAD"/>
    <w:rsid w:val="002A4D8A"/>
    <w:rsid w:val="002A51BB"/>
    <w:rsid w:val="002A5C7C"/>
    <w:rsid w:val="002A7702"/>
    <w:rsid w:val="002B70C7"/>
    <w:rsid w:val="002C6952"/>
    <w:rsid w:val="002C75D0"/>
    <w:rsid w:val="002C7759"/>
    <w:rsid w:val="002D2BD8"/>
    <w:rsid w:val="002D4F96"/>
    <w:rsid w:val="002E514F"/>
    <w:rsid w:val="002E5907"/>
    <w:rsid w:val="002E6B0A"/>
    <w:rsid w:val="002F15DD"/>
    <w:rsid w:val="002F1DC9"/>
    <w:rsid w:val="002F3419"/>
    <w:rsid w:val="002F556F"/>
    <w:rsid w:val="00305B7A"/>
    <w:rsid w:val="00305C65"/>
    <w:rsid w:val="0030672F"/>
    <w:rsid w:val="00306C2A"/>
    <w:rsid w:val="00306E49"/>
    <w:rsid w:val="00320469"/>
    <w:rsid w:val="003208C4"/>
    <w:rsid w:val="00331A3B"/>
    <w:rsid w:val="00334191"/>
    <w:rsid w:val="00335191"/>
    <w:rsid w:val="00341823"/>
    <w:rsid w:val="00341884"/>
    <w:rsid w:val="003454F6"/>
    <w:rsid w:val="00346DF6"/>
    <w:rsid w:val="00354AC3"/>
    <w:rsid w:val="003649AF"/>
    <w:rsid w:val="00366001"/>
    <w:rsid w:val="00367A23"/>
    <w:rsid w:val="00373693"/>
    <w:rsid w:val="00374A36"/>
    <w:rsid w:val="003764F6"/>
    <w:rsid w:val="0038381E"/>
    <w:rsid w:val="00394815"/>
    <w:rsid w:val="003A09B2"/>
    <w:rsid w:val="003A2120"/>
    <w:rsid w:val="003A2A4E"/>
    <w:rsid w:val="003A7634"/>
    <w:rsid w:val="003B1381"/>
    <w:rsid w:val="003C446C"/>
    <w:rsid w:val="003D44B3"/>
    <w:rsid w:val="003E5CF9"/>
    <w:rsid w:val="003F0A92"/>
    <w:rsid w:val="003F1F82"/>
    <w:rsid w:val="003F47DE"/>
    <w:rsid w:val="00402407"/>
    <w:rsid w:val="0041118F"/>
    <w:rsid w:val="00420431"/>
    <w:rsid w:val="0042369B"/>
    <w:rsid w:val="00431556"/>
    <w:rsid w:val="004447C1"/>
    <w:rsid w:val="00450314"/>
    <w:rsid w:val="004572BD"/>
    <w:rsid w:val="00462256"/>
    <w:rsid w:val="00464A5D"/>
    <w:rsid w:val="004675BC"/>
    <w:rsid w:val="00473F75"/>
    <w:rsid w:val="00476323"/>
    <w:rsid w:val="00476A37"/>
    <w:rsid w:val="0049052D"/>
    <w:rsid w:val="00493F20"/>
    <w:rsid w:val="00495932"/>
    <w:rsid w:val="004A25ED"/>
    <w:rsid w:val="004B1031"/>
    <w:rsid w:val="004B1C34"/>
    <w:rsid w:val="004B3F9B"/>
    <w:rsid w:val="004B58A4"/>
    <w:rsid w:val="004C11BB"/>
    <w:rsid w:val="004C4F59"/>
    <w:rsid w:val="004D4A6A"/>
    <w:rsid w:val="004D6149"/>
    <w:rsid w:val="004E0F54"/>
    <w:rsid w:val="004E6803"/>
    <w:rsid w:val="004F1F10"/>
    <w:rsid w:val="004F5BF0"/>
    <w:rsid w:val="004F72E0"/>
    <w:rsid w:val="00500089"/>
    <w:rsid w:val="00500436"/>
    <w:rsid w:val="0050738D"/>
    <w:rsid w:val="00514E7C"/>
    <w:rsid w:val="005166C6"/>
    <w:rsid w:val="00520AC2"/>
    <w:rsid w:val="005268AB"/>
    <w:rsid w:val="00526977"/>
    <w:rsid w:val="0053039C"/>
    <w:rsid w:val="00530C6D"/>
    <w:rsid w:val="00531D4E"/>
    <w:rsid w:val="005321DA"/>
    <w:rsid w:val="0053317E"/>
    <w:rsid w:val="00533304"/>
    <w:rsid w:val="005360C3"/>
    <w:rsid w:val="00536E63"/>
    <w:rsid w:val="00553A3E"/>
    <w:rsid w:val="0055567B"/>
    <w:rsid w:val="0056006A"/>
    <w:rsid w:val="005611D8"/>
    <w:rsid w:val="00567A95"/>
    <w:rsid w:val="005706D1"/>
    <w:rsid w:val="00571447"/>
    <w:rsid w:val="0057632C"/>
    <w:rsid w:val="0058344E"/>
    <w:rsid w:val="00586F87"/>
    <w:rsid w:val="00590237"/>
    <w:rsid w:val="00592AD7"/>
    <w:rsid w:val="00593202"/>
    <w:rsid w:val="00597405"/>
    <w:rsid w:val="005A5CEA"/>
    <w:rsid w:val="005B61CD"/>
    <w:rsid w:val="005C0102"/>
    <w:rsid w:val="005C2039"/>
    <w:rsid w:val="005D3A34"/>
    <w:rsid w:val="005D6F38"/>
    <w:rsid w:val="005E04B3"/>
    <w:rsid w:val="005E229E"/>
    <w:rsid w:val="005E38D9"/>
    <w:rsid w:val="005E614C"/>
    <w:rsid w:val="005F468C"/>
    <w:rsid w:val="005F68B7"/>
    <w:rsid w:val="005F6D75"/>
    <w:rsid w:val="005F7E0F"/>
    <w:rsid w:val="006059E2"/>
    <w:rsid w:val="0060657A"/>
    <w:rsid w:val="00611935"/>
    <w:rsid w:val="006122E8"/>
    <w:rsid w:val="00612A8E"/>
    <w:rsid w:val="00615C45"/>
    <w:rsid w:val="006235F6"/>
    <w:rsid w:val="00633886"/>
    <w:rsid w:val="006350D0"/>
    <w:rsid w:val="006416D5"/>
    <w:rsid w:val="006428CD"/>
    <w:rsid w:val="00647480"/>
    <w:rsid w:val="006549F9"/>
    <w:rsid w:val="00675371"/>
    <w:rsid w:val="00676D4B"/>
    <w:rsid w:val="006851C2"/>
    <w:rsid w:val="006967DB"/>
    <w:rsid w:val="00697641"/>
    <w:rsid w:val="00697F23"/>
    <w:rsid w:val="006A2EF1"/>
    <w:rsid w:val="006A718C"/>
    <w:rsid w:val="006B16A0"/>
    <w:rsid w:val="006C103E"/>
    <w:rsid w:val="006C2A64"/>
    <w:rsid w:val="006C4731"/>
    <w:rsid w:val="006E040F"/>
    <w:rsid w:val="006E4582"/>
    <w:rsid w:val="006E766F"/>
    <w:rsid w:val="0070097C"/>
    <w:rsid w:val="00702CE0"/>
    <w:rsid w:val="007051A3"/>
    <w:rsid w:val="00705D52"/>
    <w:rsid w:val="0070640B"/>
    <w:rsid w:val="0071016D"/>
    <w:rsid w:val="00711BC9"/>
    <w:rsid w:val="00716115"/>
    <w:rsid w:val="007255EA"/>
    <w:rsid w:val="00747B38"/>
    <w:rsid w:val="00747D22"/>
    <w:rsid w:val="00754B2E"/>
    <w:rsid w:val="00755106"/>
    <w:rsid w:val="0076009F"/>
    <w:rsid w:val="00760D54"/>
    <w:rsid w:val="007622F5"/>
    <w:rsid w:val="007661C3"/>
    <w:rsid w:val="00774A6C"/>
    <w:rsid w:val="00775A81"/>
    <w:rsid w:val="0077790F"/>
    <w:rsid w:val="00790B67"/>
    <w:rsid w:val="00792E14"/>
    <w:rsid w:val="00794810"/>
    <w:rsid w:val="00795809"/>
    <w:rsid w:val="007A16F2"/>
    <w:rsid w:val="007A56BF"/>
    <w:rsid w:val="007A7C16"/>
    <w:rsid w:val="007B11B3"/>
    <w:rsid w:val="007C1AA6"/>
    <w:rsid w:val="007C2671"/>
    <w:rsid w:val="007C45A6"/>
    <w:rsid w:val="007D0631"/>
    <w:rsid w:val="007D074A"/>
    <w:rsid w:val="007D7F90"/>
    <w:rsid w:val="007E23E2"/>
    <w:rsid w:val="007E4131"/>
    <w:rsid w:val="007E7B1F"/>
    <w:rsid w:val="007F38C2"/>
    <w:rsid w:val="007F511E"/>
    <w:rsid w:val="007F73C6"/>
    <w:rsid w:val="008060F3"/>
    <w:rsid w:val="008071A1"/>
    <w:rsid w:val="0081166E"/>
    <w:rsid w:val="0081424C"/>
    <w:rsid w:val="0081428F"/>
    <w:rsid w:val="0081468E"/>
    <w:rsid w:val="00814B8F"/>
    <w:rsid w:val="008205D5"/>
    <w:rsid w:val="00826B69"/>
    <w:rsid w:val="008307F9"/>
    <w:rsid w:val="008312F6"/>
    <w:rsid w:val="0083641B"/>
    <w:rsid w:val="00841212"/>
    <w:rsid w:val="008453BA"/>
    <w:rsid w:val="00852B6B"/>
    <w:rsid w:val="00853353"/>
    <w:rsid w:val="00855AE4"/>
    <w:rsid w:val="00860C9C"/>
    <w:rsid w:val="00861F88"/>
    <w:rsid w:val="008625C5"/>
    <w:rsid w:val="0086415B"/>
    <w:rsid w:val="00870A61"/>
    <w:rsid w:val="008721E1"/>
    <w:rsid w:val="008929BF"/>
    <w:rsid w:val="00892FE4"/>
    <w:rsid w:val="00893FA4"/>
    <w:rsid w:val="00895193"/>
    <w:rsid w:val="00896311"/>
    <w:rsid w:val="008A64CA"/>
    <w:rsid w:val="008A652D"/>
    <w:rsid w:val="008A6536"/>
    <w:rsid w:val="008B3322"/>
    <w:rsid w:val="008B3D57"/>
    <w:rsid w:val="008B7094"/>
    <w:rsid w:val="008C1668"/>
    <w:rsid w:val="008C20FD"/>
    <w:rsid w:val="008C5C28"/>
    <w:rsid w:val="008D12AC"/>
    <w:rsid w:val="008D281C"/>
    <w:rsid w:val="008D5672"/>
    <w:rsid w:val="008D6837"/>
    <w:rsid w:val="008D7BFF"/>
    <w:rsid w:val="008E4A85"/>
    <w:rsid w:val="008F4915"/>
    <w:rsid w:val="008F6D12"/>
    <w:rsid w:val="00900630"/>
    <w:rsid w:val="00901274"/>
    <w:rsid w:val="00902742"/>
    <w:rsid w:val="009062F0"/>
    <w:rsid w:val="00906C31"/>
    <w:rsid w:val="00914347"/>
    <w:rsid w:val="0091626F"/>
    <w:rsid w:val="00922168"/>
    <w:rsid w:val="00922BE4"/>
    <w:rsid w:val="0092440C"/>
    <w:rsid w:val="009260EB"/>
    <w:rsid w:val="009266D5"/>
    <w:rsid w:val="00927CCB"/>
    <w:rsid w:val="00927E22"/>
    <w:rsid w:val="0093512F"/>
    <w:rsid w:val="0093573D"/>
    <w:rsid w:val="00941A10"/>
    <w:rsid w:val="0094501E"/>
    <w:rsid w:val="0095104F"/>
    <w:rsid w:val="009511C5"/>
    <w:rsid w:val="009564E3"/>
    <w:rsid w:val="00957AE2"/>
    <w:rsid w:val="00960F20"/>
    <w:rsid w:val="00970816"/>
    <w:rsid w:val="009725F4"/>
    <w:rsid w:val="00981611"/>
    <w:rsid w:val="00991F22"/>
    <w:rsid w:val="00994DC6"/>
    <w:rsid w:val="00997EC6"/>
    <w:rsid w:val="00997FC4"/>
    <w:rsid w:val="009A1B24"/>
    <w:rsid w:val="009A2F40"/>
    <w:rsid w:val="009A4E04"/>
    <w:rsid w:val="009B102F"/>
    <w:rsid w:val="009B31E3"/>
    <w:rsid w:val="009B3896"/>
    <w:rsid w:val="009B38BA"/>
    <w:rsid w:val="009B4AC7"/>
    <w:rsid w:val="009B70CC"/>
    <w:rsid w:val="009D0894"/>
    <w:rsid w:val="009D1939"/>
    <w:rsid w:val="009D1E40"/>
    <w:rsid w:val="009D3021"/>
    <w:rsid w:val="009D5D8F"/>
    <w:rsid w:val="009E107F"/>
    <w:rsid w:val="009E59B9"/>
    <w:rsid w:val="009F3C66"/>
    <w:rsid w:val="009F3E2D"/>
    <w:rsid w:val="00A13A32"/>
    <w:rsid w:val="00A16B42"/>
    <w:rsid w:val="00A20D1C"/>
    <w:rsid w:val="00A210CA"/>
    <w:rsid w:val="00A223E7"/>
    <w:rsid w:val="00A2276C"/>
    <w:rsid w:val="00A27DFA"/>
    <w:rsid w:val="00A30687"/>
    <w:rsid w:val="00A30EBB"/>
    <w:rsid w:val="00A43BC8"/>
    <w:rsid w:val="00A44EE3"/>
    <w:rsid w:val="00A50ACD"/>
    <w:rsid w:val="00A52F50"/>
    <w:rsid w:val="00A542B1"/>
    <w:rsid w:val="00A54589"/>
    <w:rsid w:val="00A56828"/>
    <w:rsid w:val="00A63035"/>
    <w:rsid w:val="00A638AA"/>
    <w:rsid w:val="00A64132"/>
    <w:rsid w:val="00A70C17"/>
    <w:rsid w:val="00A7235F"/>
    <w:rsid w:val="00A7426A"/>
    <w:rsid w:val="00A76AEC"/>
    <w:rsid w:val="00A76B3B"/>
    <w:rsid w:val="00A7765C"/>
    <w:rsid w:val="00A81B59"/>
    <w:rsid w:val="00A82B41"/>
    <w:rsid w:val="00A912BB"/>
    <w:rsid w:val="00A920B2"/>
    <w:rsid w:val="00AA0FC2"/>
    <w:rsid w:val="00AB1225"/>
    <w:rsid w:val="00AB5C37"/>
    <w:rsid w:val="00AB652E"/>
    <w:rsid w:val="00AB6FC9"/>
    <w:rsid w:val="00AC224F"/>
    <w:rsid w:val="00AC32EA"/>
    <w:rsid w:val="00AC3A0A"/>
    <w:rsid w:val="00AD0EF5"/>
    <w:rsid w:val="00AD4343"/>
    <w:rsid w:val="00AD7AB0"/>
    <w:rsid w:val="00AD7CAE"/>
    <w:rsid w:val="00AD7E4D"/>
    <w:rsid w:val="00AF06D3"/>
    <w:rsid w:val="00AF707A"/>
    <w:rsid w:val="00AF78B8"/>
    <w:rsid w:val="00AF7B0C"/>
    <w:rsid w:val="00B008A4"/>
    <w:rsid w:val="00B051CC"/>
    <w:rsid w:val="00B06A14"/>
    <w:rsid w:val="00B07BE4"/>
    <w:rsid w:val="00B3088B"/>
    <w:rsid w:val="00B33D7E"/>
    <w:rsid w:val="00B45157"/>
    <w:rsid w:val="00B50EBC"/>
    <w:rsid w:val="00B67987"/>
    <w:rsid w:val="00B753C0"/>
    <w:rsid w:val="00B83B7E"/>
    <w:rsid w:val="00B8752F"/>
    <w:rsid w:val="00B90920"/>
    <w:rsid w:val="00B90C30"/>
    <w:rsid w:val="00B91F1E"/>
    <w:rsid w:val="00BA0901"/>
    <w:rsid w:val="00BA5DEC"/>
    <w:rsid w:val="00BB33DC"/>
    <w:rsid w:val="00BB3984"/>
    <w:rsid w:val="00BB753D"/>
    <w:rsid w:val="00BB7EC5"/>
    <w:rsid w:val="00BC5D45"/>
    <w:rsid w:val="00BC7A77"/>
    <w:rsid w:val="00BD2333"/>
    <w:rsid w:val="00BE1C41"/>
    <w:rsid w:val="00BE6AAF"/>
    <w:rsid w:val="00BF01E9"/>
    <w:rsid w:val="00BF0433"/>
    <w:rsid w:val="00BF18AF"/>
    <w:rsid w:val="00BF2EBE"/>
    <w:rsid w:val="00BF34B2"/>
    <w:rsid w:val="00BF405A"/>
    <w:rsid w:val="00BF7308"/>
    <w:rsid w:val="00C00DBB"/>
    <w:rsid w:val="00C00E91"/>
    <w:rsid w:val="00C10760"/>
    <w:rsid w:val="00C177CD"/>
    <w:rsid w:val="00C30632"/>
    <w:rsid w:val="00C370BA"/>
    <w:rsid w:val="00C4025F"/>
    <w:rsid w:val="00C42634"/>
    <w:rsid w:val="00C47DB1"/>
    <w:rsid w:val="00C52CC2"/>
    <w:rsid w:val="00C53E63"/>
    <w:rsid w:val="00C5528C"/>
    <w:rsid w:val="00C559E2"/>
    <w:rsid w:val="00C57532"/>
    <w:rsid w:val="00C61E60"/>
    <w:rsid w:val="00C64B15"/>
    <w:rsid w:val="00C64F6F"/>
    <w:rsid w:val="00C6506F"/>
    <w:rsid w:val="00C70AD4"/>
    <w:rsid w:val="00C7677D"/>
    <w:rsid w:val="00C77AC5"/>
    <w:rsid w:val="00C81F52"/>
    <w:rsid w:val="00C836D2"/>
    <w:rsid w:val="00C86917"/>
    <w:rsid w:val="00C9056C"/>
    <w:rsid w:val="00C93CBE"/>
    <w:rsid w:val="00C9743C"/>
    <w:rsid w:val="00CA2C3F"/>
    <w:rsid w:val="00CA40E1"/>
    <w:rsid w:val="00CB1BE9"/>
    <w:rsid w:val="00CB39CC"/>
    <w:rsid w:val="00CC3265"/>
    <w:rsid w:val="00CC3923"/>
    <w:rsid w:val="00CD413D"/>
    <w:rsid w:val="00CE2BE4"/>
    <w:rsid w:val="00CE6310"/>
    <w:rsid w:val="00D01BFA"/>
    <w:rsid w:val="00D0650A"/>
    <w:rsid w:val="00D113F7"/>
    <w:rsid w:val="00D11E52"/>
    <w:rsid w:val="00D1361C"/>
    <w:rsid w:val="00D14361"/>
    <w:rsid w:val="00D145FD"/>
    <w:rsid w:val="00D369E6"/>
    <w:rsid w:val="00D411C6"/>
    <w:rsid w:val="00D43F0D"/>
    <w:rsid w:val="00D47B3E"/>
    <w:rsid w:val="00D558AC"/>
    <w:rsid w:val="00D56A07"/>
    <w:rsid w:val="00D57402"/>
    <w:rsid w:val="00D646A5"/>
    <w:rsid w:val="00D670E6"/>
    <w:rsid w:val="00D766D0"/>
    <w:rsid w:val="00D77A10"/>
    <w:rsid w:val="00D85E52"/>
    <w:rsid w:val="00D86036"/>
    <w:rsid w:val="00D86144"/>
    <w:rsid w:val="00D91317"/>
    <w:rsid w:val="00DA03EB"/>
    <w:rsid w:val="00DB27E2"/>
    <w:rsid w:val="00DB2E30"/>
    <w:rsid w:val="00DC43B1"/>
    <w:rsid w:val="00DC43DC"/>
    <w:rsid w:val="00DC4751"/>
    <w:rsid w:val="00DC5C74"/>
    <w:rsid w:val="00DD0606"/>
    <w:rsid w:val="00DD26CE"/>
    <w:rsid w:val="00DD377C"/>
    <w:rsid w:val="00DD478A"/>
    <w:rsid w:val="00DD5569"/>
    <w:rsid w:val="00DE423A"/>
    <w:rsid w:val="00DE68E4"/>
    <w:rsid w:val="00DE72FE"/>
    <w:rsid w:val="00DF211D"/>
    <w:rsid w:val="00DF7BF4"/>
    <w:rsid w:val="00E002AF"/>
    <w:rsid w:val="00E037A6"/>
    <w:rsid w:val="00E05DCA"/>
    <w:rsid w:val="00E10A8E"/>
    <w:rsid w:val="00E12652"/>
    <w:rsid w:val="00E140AF"/>
    <w:rsid w:val="00E1478F"/>
    <w:rsid w:val="00E17CC4"/>
    <w:rsid w:val="00E22778"/>
    <w:rsid w:val="00E24625"/>
    <w:rsid w:val="00E24AA6"/>
    <w:rsid w:val="00E25800"/>
    <w:rsid w:val="00E25B9A"/>
    <w:rsid w:val="00E33562"/>
    <w:rsid w:val="00E35EC0"/>
    <w:rsid w:val="00E379EA"/>
    <w:rsid w:val="00E40AB1"/>
    <w:rsid w:val="00E413D4"/>
    <w:rsid w:val="00E51E93"/>
    <w:rsid w:val="00E521F3"/>
    <w:rsid w:val="00E524EF"/>
    <w:rsid w:val="00E5641D"/>
    <w:rsid w:val="00E57D10"/>
    <w:rsid w:val="00E64756"/>
    <w:rsid w:val="00E6743A"/>
    <w:rsid w:val="00E7515D"/>
    <w:rsid w:val="00E757BF"/>
    <w:rsid w:val="00E859FE"/>
    <w:rsid w:val="00E87A25"/>
    <w:rsid w:val="00EA1E5E"/>
    <w:rsid w:val="00EA3370"/>
    <w:rsid w:val="00EA5833"/>
    <w:rsid w:val="00EB2D72"/>
    <w:rsid w:val="00EB36A0"/>
    <w:rsid w:val="00EB53DE"/>
    <w:rsid w:val="00ED328F"/>
    <w:rsid w:val="00ED354C"/>
    <w:rsid w:val="00ED5749"/>
    <w:rsid w:val="00EE1165"/>
    <w:rsid w:val="00EE28CB"/>
    <w:rsid w:val="00EE41DA"/>
    <w:rsid w:val="00EE4A45"/>
    <w:rsid w:val="00EE5554"/>
    <w:rsid w:val="00EE6C5B"/>
    <w:rsid w:val="00EF216E"/>
    <w:rsid w:val="00EF5EA8"/>
    <w:rsid w:val="00EF7006"/>
    <w:rsid w:val="00F0383F"/>
    <w:rsid w:val="00F06B4A"/>
    <w:rsid w:val="00F10848"/>
    <w:rsid w:val="00F202F6"/>
    <w:rsid w:val="00F20ABB"/>
    <w:rsid w:val="00F31F9D"/>
    <w:rsid w:val="00F35960"/>
    <w:rsid w:val="00F36BE1"/>
    <w:rsid w:val="00F409A8"/>
    <w:rsid w:val="00F40F36"/>
    <w:rsid w:val="00F41DB3"/>
    <w:rsid w:val="00F473D9"/>
    <w:rsid w:val="00F55648"/>
    <w:rsid w:val="00F57598"/>
    <w:rsid w:val="00F666B9"/>
    <w:rsid w:val="00F70CC9"/>
    <w:rsid w:val="00F75163"/>
    <w:rsid w:val="00F76922"/>
    <w:rsid w:val="00F816C7"/>
    <w:rsid w:val="00F81D7C"/>
    <w:rsid w:val="00F8216C"/>
    <w:rsid w:val="00F829ED"/>
    <w:rsid w:val="00F83C56"/>
    <w:rsid w:val="00F84F1A"/>
    <w:rsid w:val="00F92ADF"/>
    <w:rsid w:val="00F92C6B"/>
    <w:rsid w:val="00FA1D0C"/>
    <w:rsid w:val="00FA61B5"/>
    <w:rsid w:val="00FB379A"/>
    <w:rsid w:val="00FB687B"/>
    <w:rsid w:val="00FC39BF"/>
    <w:rsid w:val="00FD2C89"/>
    <w:rsid w:val="00FE3330"/>
    <w:rsid w:val="00FE43DA"/>
    <w:rsid w:val="00FE4BA9"/>
    <w:rsid w:val="00FE575C"/>
    <w:rsid w:val="00FE6020"/>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25919/5bfe29ff807fb" TargetMode="External"/><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http://doi.org/10.6075/J08W3BHW" TargetMode="External"/><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6CF34-5698-2148-B38B-3E65569A8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847</TotalTime>
  <Pages>69</Pages>
  <Words>20151</Words>
  <Characters>114862</Characters>
  <Application>Microsoft Office Word</Application>
  <DocSecurity>0</DocSecurity>
  <Lines>957</Lines>
  <Paragraphs>269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134744</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1379</cp:revision>
  <cp:lastPrinted>2010-11-19T13:05:00Z</cp:lastPrinted>
  <dcterms:created xsi:type="dcterms:W3CDTF">2022-10-05T13:36:00Z</dcterms:created>
  <dcterms:modified xsi:type="dcterms:W3CDTF">2023-10-28T04:12:00Z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ies>
</file>